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71B87" w14:textId="77777777" w:rsidR="00224089" w:rsidRDefault="0090328B" w:rsidP="00224089">
      <w:pPr>
        <w:pStyle w:val="Heading2"/>
        <w:spacing w:after="0" w:line="120" w:lineRule="auto"/>
        <w:jc w:val="center"/>
        <w:rPr>
          <w:rFonts w:ascii="Gill Sans MT" w:hAnsi="Gill Sans MT"/>
          <w:b/>
          <w:bCs/>
          <w:sz w:val="28"/>
        </w:rPr>
      </w:pPr>
      <w:bookmarkStart w:id="0" w:name="_Hlk174716760"/>
      <w:r w:rsidRPr="00061F13">
        <w:rPr>
          <w:rFonts w:ascii="Gill Sans MT" w:hAnsi="Gill Sans MT"/>
          <w:b/>
          <w:bCs/>
          <w:sz w:val="28"/>
        </w:rPr>
        <w:t>School Support Staff Election to Entitlements</w:t>
      </w:r>
    </w:p>
    <w:p w14:paraId="36B38D92" w14:textId="7F21FB41" w:rsidR="0090328B" w:rsidRDefault="00224089" w:rsidP="00224089">
      <w:pPr>
        <w:pStyle w:val="Heading2"/>
        <w:spacing w:line="120" w:lineRule="auto"/>
        <w:jc w:val="center"/>
        <w:rPr>
          <w:rFonts w:ascii="Gill Sans MT" w:hAnsi="Gill Sans MT"/>
          <w:b/>
          <w:bCs/>
          <w:sz w:val="28"/>
        </w:rPr>
      </w:pPr>
      <w:r w:rsidRPr="00224089">
        <w:rPr>
          <w:rFonts w:ascii="Gill Sans MT" w:hAnsi="Gill Sans MT"/>
          <w:b/>
          <w:bCs/>
          <w:sz w:val="28"/>
        </w:rPr>
        <w:t>Start of Year Form</w:t>
      </w:r>
      <w:r>
        <w:rPr>
          <w:rFonts w:ascii="Gill Sans MT" w:hAnsi="Gill Sans MT"/>
          <w:b/>
          <w:bCs/>
          <w:sz w:val="28"/>
        </w:rPr>
        <w:t xml:space="preserve">                                                 </w:t>
      </w:r>
    </w:p>
    <w:p w14:paraId="214AE917" w14:textId="18DA703C" w:rsidR="0090328B" w:rsidRPr="00061F13" w:rsidRDefault="0090328B" w:rsidP="0090328B">
      <w:pPr>
        <w:ind w:left="709"/>
        <w:contextualSpacing/>
        <w:jc w:val="center"/>
        <w:rPr>
          <w:rFonts w:ascii="Gill Sans MT Std Light" w:hAnsi="Gill Sans MT Std Light"/>
          <w:sz w:val="24"/>
        </w:rPr>
      </w:pPr>
      <w:r w:rsidRPr="00061F13">
        <w:rPr>
          <w:rFonts w:ascii="Gill Sans MT Std Light" w:hAnsi="Gill Sans MT Std Light"/>
          <w:sz w:val="24"/>
        </w:rPr>
        <w:t>Please return the completed form to: HR Payroll, GPO Box 169, HOBART 7001 or</w:t>
      </w:r>
    </w:p>
    <w:p w14:paraId="15B69486" w14:textId="51DCE308" w:rsidR="008421B6" w:rsidRPr="00061F13" w:rsidRDefault="0090328B" w:rsidP="0090328B">
      <w:pPr>
        <w:spacing w:before="120" w:line="240" w:lineRule="auto"/>
        <w:ind w:left="-284"/>
        <w:contextualSpacing/>
        <w:jc w:val="center"/>
        <w:rPr>
          <w:rFonts w:ascii="Gill Sans MT Std Light" w:hAnsi="Gill Sans MT Std Light"/>
          <w:sz w:val="18"/>
          <w:szCs w:val="18"/>
        </w:rPr>
      </w:pPr>
      <w:r w:rsidRPr="00061F13">
        <w:rPr>
          <w:rFonts w:ascii="Gill Sans MT Std Light" w:hAnsi="Gill Sans MT Std Light"/>
          <w:sz w:val="24"/>
        </w:rPr>
        <w:t xml:space="preserve">via the </w:t>
      </w:r>
      <w:hyperlink r:id="rId12" w:history="1">
        <w:r w:rsidRPr="00061F13">
          <w:rPr>
            <w:rStyle w:val="Hyperlink"/>
            <w:rFonts w:ascii="Gill Sans MT Std Light" w:hAnsi="Gill Sans MT Std Light"/>
            <w:bCs/>
            <w:sz w:val="24"/>
          </w:rPr>
          <w:t>HR Payroll and Systems Service Centre Portal</w:t>
        </w:r>
      </w:hyperlink>
    </w:p>
    <w:p w14:paraId="1B586FB9" w14:textId="77777777" w:rsidR="00FE3FC0" w:rsidRDefault="00FE3FC0" w:rsidP="008421B6">
      <w:pPr>
        <w:spacing w:after="0" w:line="240" w:lineRule="auto"/>
        <w:rPr>
          <w:rFonts w:ascii="Calibri" w:eastAsia="SimSun" w:hAnsi="Calibri" w:cs="Cordia New"/>
          <w:sz w:val="12"/>
          <w:szCs w:val="12"/>
          <w:lang w:eastAsia="en-AU"/>
        </w:rPr>
      </w:pPr>
    </w:p>
    <w:tbl>
      <w:tblPr>
        <w:tblStyle w:val="TableGrid"/>
        <w:tblW w:w="10915" w:type="dxa"/>
        <w:tblInd w:w="-147" w:type="dxa"/>
        <w:tblLook w:val="04A0" w:firstRow="1" w:lastRow="0" w:firstColumn="1" w:lastColumn="0" w:noHBand="0" w:noVBand="1"/>
      </w:tblPr>
      <w:tblGrid>
        <w:gridCol w:w="1418"/>
        <w:gridCol w:w="4271"/>
        <w:gridCol w:w="5226"/>
      </w:tblGrid>
      <w:tr w:rsidR="0090328B" w:rsidRPr="00A821DF" w14:paraId="3992851A" w14:textId="77777777" w:rsidTr="00921A76">
        <w:trPr>
          <w:cnfStyle w:val="100000000000" w:firstRow="1" w:lastRow="0" w:firstColumn="0" w:lastColumn="0" w:oddVBand="0" w:evenVBand="0" w:oddHBand="0" w:evenHBand="0" w:firstRowFirstColumn="0" w:firstRowLastColumn="0" w:lastRowFirstColumn="0" w:lastRowLastColumn="0"/>
          <w:trHeight w:val="1447"/>
        </w:trPr>
        <w:tc>
          <w:tcPr>
            <w:tcW w:w="1418" w:type="dxa"/>
            <w:tcBorders>
              <w:bottom w:val="single" w:sz="4" w:space="0" w:color="auto"/>
              <w:right w:val="nil"/>
            </w:tcBorders>
            <w:shd w:val="pct12" w:color="auto" w:fill="auto"/>
          </w:tcPr>
          <w:p w14:paraId="3F0EB2D6" w14:textId="77777777" w:rsidR="0090328B" w:rsidRPr="004F3FBF" w:rsidRDefault="0090328B" w:rsidP="00C06459">
            <w:pPr>
              <w:rPr>
                <w:rFonts w:ascii="Gill Sans MT" w:hAnsi="Gill Sans MT"/>
                <w:i/>
              </w:rPr>
            </w:pPr>
            <w:r w:rsidRPr="004F3FBF">
              <w:rPr>
                <w:rFonts w:ascii="Gill Sans MT" w:hAnsi="Gill Sans MT"/>
                <w:b/>
              </w:rPr>
              <w:t xml:space="preserve">Note:  </w:t>
            </w:r>
          </w:p>
        </w:tc>
        <w:tc>
          <w:tcPr>
            <w:tcW w:w="9497" w:type="dxa"/>
            <w:gridSpan w:val="2"/>
            <w:tcBorders>
              <w:left w:val="nil"/>
              <w:bottom w:val="single" w:sz="4" w:space="0" w:color="auto"/>
            </w:tcBorders>
            <w:shd w:val="pct12" w:color="auto" w:fill="auto"/>
            <w:tcMar>
              <w:left w:w="57" w:type="dxa"/>
            </w:tcMar>
          </w:tcPr>
          <w:p w14:paraId="31EF8972" w14:textId="4A3CCE25" w:rsidR="0090328B" w:rsidRDefault="0090328B" w:rsidP="0090328B">
            <w:pPr>
              <w:pStyle w:val="ListParagraph"/>
              <w:numPr>
                <w:ilvl w:val="0"/>
                <w:numId w:val="31"/>
              </w:numPr>
              <w:tabs>
                <w:tab w:val="clear" w:pos="227"/>
                <w:tab w:val="clear" w:pos="454"/>
                <w:tab w:val="clear" w:pos="680"/>
                <w:tab w:val="clear" w:pos="907"/>
                <w:tab w:val="clear" w:pos="1134"/>
                <w:tab w:val="clear" w:pos="1361"/>
              </w:tabs>
              <w:spacing w:after="0" w:line="240" w:lineRule="auto"/>
              <w:ind w:left="275" w:hanging="275"/>
              <w:rPr>
                <w:rFonts w:ascii="Gill Sans MT" w:hAnsi="Gill Sans MT"/>
                <w:i/>
              </w:rPr>
            </w:pPr>
            <w:r w:rsidRPr="004F3FBF">
              <w:rPr>
                <w:rFonts w:ascii="Gill Sans MT" w:hAnsi="Gill Sans MT"/>
                <w:i/>
              </w:rPr>
              <w:t xml:space="preserve">This form </w:t>
            </w:r>
            <w:r>
              <w:rPr>
                <w:rFonts w:ascii="Gill Sans MT" w:hAnsi="Gill Sans MT"/>
                <w:i/>
              </w:rPr>
              <w:t xml:space="preserve">is to </w:t>
            </w:r>
            <w:r w:rsidRPr="004F3FBF">
              <w:rPr>
                <w:rFonts w:ascii="Gill Sans MT" w:hAnsi="Gill Sans MT"/>
                <w:i/>
              </w:rPr>
              <w:t xml:space="preserve">be used to vary </w:t>
            </w:r>
            <w:r>
              <w:rPr>
                <w:rFonts w:ascii="Gill Sans MT" w:hAnsi="Gill Sans MT"/>
                <w:i/>
              </w:rPr>
              <w:t>options available to School Support staff for additional weeks of employment as specified on the form.</w:t>
            </w:r>
          </w:p>
          <w:p w14:paraId="4D789BC0" w14:textId="77FEB9ED" w:rsidR="0090328B" w:rsidRDefault="0090328B" w:rsidP="0090328B">
            <w:pPr>
              <w:pStyle w:val="ListParagraph"/>
              <w:numPr>
                <w:ilvl w:val="0"/>
                <w:numId w:val="31"/>
              </w:numPr>
              <w:tabs>
                <w:tab w:val="clear" w:pos="227"/>
                <w:tab w:val="clear" w:pos="454"/>
                <w:tab w:val="clear" w:pos="680"/>
                <w:tab w:val="clear" w:pos="907"/>
                <w:tab w:val="clear" w:pos="1134"/>
                <w:tab w:val="clear" w:pos="1361"/>
              </w:tabs>
              <w:spacing w:after="0" w:line="240" w:lineRule="auto"/>
              <w:ind w:left="275" w:hanging="275"/>
              <w:rPr>
                <w:rFonts w:ascii="Gill Sans MT" w:hAnsi="Gill Sans MT"/>
                <w:i/>
              </w:rPr>
            </w:pPr>
            <w:r w:rsidRPr="00327A60">
              <w:rPr>
                <w:rFonts w:ascii="Gill Sans MT" w:hAnsi="Gill Sans MT"/>
                <w:i/>
              </w:rPr>
              <w:t xml:space="preserve">This form </w:t>
            </w:r>
            <w:r w:rsidRPr="006247EE">
              <w:rPr>
                <w:rFonts w:ascii="Gill Sans MT" w:hAnsi="Gill Sans MT"/>
                <w:i/>
                <w:u w:val="single"/>
              </w:rPr>
              <w:t>cannot</w:t>
            </w:r>
            <w:r w:rsidRPr="00327A60">
              <w:rPr>
                <w:rFonts w:ascii="Gill Sans MT" w:hAnsi="Gill Sans MT"/>
                <w:i/>
              </w:rPr>
              <w:t xml:space="preserve"> be used to </w:t>
            </w:r>
            <w:r>
              <w:rPr>
                <w:rFonts w:ascii="Gill Sans MT" w:hAnsi="Gill Sans MT"/>
                <w:i/>
              </w:rPr>
              <w:t>increase hours</w:t>
            </w:r>
            <w:r w:rsidRPr="00327A60">
              <w:rPr>
                <w:rFonts w:ascii="Gill Sans MT" w:hAnsi="Gill Sans MT"/>
                <w:i/>
              </w:rPr>
              <w:t xml:space="preserve"> where the duties to be undertaken are different; or where the role is at a different location -</w:t>
            </w:r>
            <w:r w:rsidR="00331858">
              <w:rPr>
                <w:rFonts w:ascii="Gill Sans MT" w:hAnsi="Gill Sans MT"/>
                <w:i/>
              </w:rPr>
              <w:t xml:space="preserve"> </w:t>
            </w:r>
            <w:r w:rsidRPr="00327A60">
              <w:rPr>
                <w:rFonts w:ascii="Gill Sans MT" w:hAnsi="Gill Sans MT"/>
                <w:i/>
              </w:rPr>
              <w:t xml:space="preserve"> these </w:t>
            </w:r>
            <w:r>
              <w:rPr>
                <w:rFonts w:ascii="Gill Sans MT" w:hAnsi="Gill Sans MT"/>
                <w:i/>
              </w:rPr>
              <w:t xml:space="preserve">circumstances </w:t>
            </w:r>
            <w:r w:rsidRPr="00327A60">
              <w:rPr>
                <w:rFonts w:ascii="Gill Sans MT" w:hAnsi="Gill Sans MT"/>
                <w:i/>
              </w:rPr>
              <w:t xml:space="preserve">require a new </w:t>
            </w:r>
            <w:r>
              <w:rPr>
                <w:rFonts w:ascii="Gill Sans MT" w:hAnsi="Gill Sans MT"/>
                <w:i/>
              </w:rPr>
              <w:t>Instrument of Appointment.</w:t>
            </w:r>
          </w:p>
          <w:p w14:paraId="26FBFD94" w14:textId="77777777" w:rsidR="0090328B" w:rsidRPr="0012600C" w:rsidRDefault="0090328B" w:rsidP="0090328B">
            <w:pPr>
              <w:pStyle w:val="ListParagraph"/>
              <w:numPr>
                <w:ilvl w:val="0"/>
                <w:numId w:val="30"/>
              </w:numPr>
              <w:tabs>
                <w:tab w:val="clear" w:pos="227"/>
                <w:tab w:val="clear" w:pos="454"/>
                <w:tab w:val="clear" w:pos="680"/>
                <w:tab w:val="clear" w:pos="907"/>
                <w:tab w:val="clear" w:pos="1134"/>
                <w:tab w:val="clear" w:pos="1361"/>
              </w:tabs>
              <w:spacing w:after="0" w:line="240" w:lineRule="auto"/>
              <w:ind w:left="266" w:hanging="266"/>
              <w:rPr>
                <w:rFonts w:ascii="Gill Sans MT" w:hAnsi="Gill Sans MT"/>
                <w:i/>
              </w:rPr>
            </w:pPr>
            <w:r>
              <w:rPr>
                <w:rFonts w:ascii="Gill Sans MT" w:hAnsi="Gill Sans MT"/>
                <w:i/>
              </w:rPr>
              <w:t>Upon electing additional weeks/hours the agreement will remain in place until the employee cancels the agreement.</w:t>
            </w:r>
          </w:p>
          <w:p w14:paraId="2C3BCEAA" w14:textId="77777777" w:rsidR="0090328B" w:rsidRDefault="0090328B" w:rsidP="0090328B">
            <w:pPr>
              <w:pStyle w:val="ListParagraph"/>
              <w:numPr>
                <w:ilvl w:val="0"/>
                <w:numId w:val="30"/>
              </w:numPr>
              <w:tabs>
                <w:tab w:val="clear" w:pos="227"/>
                <w:tab w:val="clear" w:pos="454"/>
                <w:tab w:val="clear" w:pos="680"/>
                <w:tab w:val="clear" w:pos="907"/>
                <w:tab w:val="clear" w:pos="1134"/>
                <w:tab w:val="clear" w:pos="1361"/>
              </w:tabs>
              <w:spacing w:after="200" w:line="276" w:lineRule="auto"/>
              <w:ind w:left="266" w:hanging="266"/>
              <w:rPr>
                <w:rFonts w:ascii="Gill Sans MT" w:hAnsi="Gill Sans MT"/>
                <w:i/>
              </w:rPr>
            </w:pPr>
            <w:r>
              <w:rPr>
                <w:rFonts w:ascii="Gill Sans MT" w:hAnsi="Gill Sans MT"/>
                <w:i/>
              </w:rPr>
              <w:t>Changes to this Agreement can only be made with both parties agreement.</w:t>
            </w:r>
          </w:p>
          <w:p w14:paraId="0D741692" w14:textId="77777777" w:rsidR="0090328B" w:rsidRPr="00050D66" w:rsidRDefault="0090328B" w:rsidP="00170FB1">
            <w:pPr>
              <w:pStyle w:val="ListParagraph"/>
              <w:numPr>
                <w:ilvl w:val="0"/>
                <w:numId w:val="30"/>
              </w:numPr>
              <w:tabs>
                <w:tab w:val="clear" w:pos="227"/>
                <w:tab w:val="clear" w:pos="454"/>
                <w:tab w:val="clear" w:pos="680"/>
                <w:tab w:val="clear" w:pos="907"/>
                <w:tab w:val="clear" w:pos="1134"/>
                <w:tab w:val="clear" w:pos="1361"/>
              </w:tabs>
              <w:spacing w:after="0" w:line="276" w:lineRule="auto"/>
              <w:ind w:left="266" w:hanging="266"/>
              <w:rPr>
                <w:rFonts w:ascii="Gill Sans MT" w:hAnsi="Gill Sans MT"/>
                <w:i/>
              </w:rPr>
            </w:pPr>
            <w:r>
              <w:rPr>
                <w:rFonts w:ascii="Gill Sans MT" w:hAnsi="Gill Sans MT"/>
                <w:i/>
              </w:rPr>
              <w:t>Additional hours as outlined on this form will be performed as Agreed with the School/College.</w:t>
            </w:r>
          </w:p>
        </w:tc>
      </w:tr>
      <w:tr w:rsidR="0090328B" w:rsidRPr="00A821DF" w14:paraId="09550017" w14:textId="77777777" w:rsidTr="00194186">
        <w:trPr>
          <w:trHeight w:val="58"/>
        </w:trPr>
        <w:tc>
          <w:tcPr>
            <w:tcW w:w="10915" w:type="dxa"/>
            <w:gridSpan w:val="3"/>
            <w:tcBorders>
              <w:left w:val="nil"/>
              <w:bottom w:val="single" w:sz="4" w:space="0" w:color="auto"/>
              <w:right w:val="nil"/>
            </w:tcBorders>
          </w:tcPr>
          <w:p w14:paraId="45091AC6" w14:textId="77777777" w:rsidR="0090328B" w:rsidRPr="00A821DF" w:rsidRDefault="0090328B" w:rsidP="00C06459">
            <w:pPr>
              <w:rPr>
                <w:rFonts w:ascii="Gill Sans MT" w:hAnsi="Gill Sans MT"/>
                <w:b/>
                <w:sz w:val="2"/>
              </w:rPr>
            </w:pPr>
          </w:p>
        </w:tc>
      </w:tr>
      <w:tr w:rsidR="0090328B" w:rsidRPr="00C319E7" w14:paraId="69FA7169" w14:textId="77777777" w:rsidTr="00194186">
        <w:trPr>
          <w:trHeight w:val="564"/>
        </w:trPr>
        <w:tc>
          <w:tcPr>
            <w:tcW w:w="10915" w:type="dxa"/>
            <w:gridSpan w:val="3"/>
            <w:shd w:val="clear" w:color="auto" w:fill="BFBFBF" w:themeFill="background1" w:themeFillShade="BF"/>
          </w:tcPr>
          <w:p w14:paraId="1CF123E3" w14:textId="77777777" w:rsidR="0090328B" w:rsidRPr="00C319E7" w:rsidRDefault="0090328B" w:rsidP="00170FB1">
            <w:pPr>
              <w:spacing w:after="0"/>
              <w:rPr>
                <w:rFonts w:ascii="Gill Sans MT" w:hAnsi="Gill Sans MT"/>
                <w:b/>
                <w:sz w:val="24"/>
                <w:szCs w:val="24"/>
              </w:rPr>
            </w:pPr>
            <w:bookmarkStart w:id="1" w:name="_Hlk172733064"/>
            <w:r w:rsidRPr="00C319E7">
              <w:rPr>
                <w:rFonts w:ascii="Gill Sans MT" w:hAnsi="Gill Sans MT"/>
                <w:b/>
                <w:sz w:val="24"/>
                <w:szCs w:val="24"/>
              </w:rPr>
              <w:t>Employee Details</w:t>
            </w:r>
          </w:p>
        </w:tc>
      </w:tr>
      <w:tr w:rsidR="0051285A" w:rsidRPr="00C319E7" w14:paraId="59A2DDC6" w14:textId="77777777" w:rsidTr="00921A76">
        <w:trPr>
          <w:trHeight w:val="369"/>
        </w:trPr>
        <w:tc>
          <w:tcPr>
            <w:tcW w:w="5689" w:type="dxa"/>
            <w:gridSpan w:val="2"/>
          </w:tcPr>
          <w:p w14:paraId="04382C6A" w14:textId="27EB2E81" w:rsidR="0051285A" w:rsidRPr="00C319E7" w:rsidRDefault="0051285A" w:rsidP="00147721">
            <w:pPr>
              <w:rPr>
                <w:rFonts w:ascii="Gill Sans MT" w:hAnsi="Gill Sans MT"/>
              </w:rPr>
            </w:pPr>
            <w:r w:rsidRPr="00C319E7">
              <w:rPr>
                <w:rFonts w:ascii="Gill Sans MT" w:hAnsi="Gill Sans MT"/>
                <w:b/>
              </w:rPr>
              <w:t>Family Name:</w:t>
            </w:r>
          </w:p>
        </w:tc>
        <w:tc>
          <w:tcPr>
            <w:tcW w:w="5226" w:type="dxa"/>
          </w:tcPr>
          <w:p w14:paraId="723E4325" w14:textId="0ACFFABF" w:rsidR="0051285A" w:rsidRPr="00C319E7" w:rsidRDefault="0051285A" w:rsidP="00147721">
            <w:pPr>
              <w:rPr>
                <w:rFonts w:ascii="Gill Sans MT" w:hAnsi="Gill Sans MT"/>
              </w:rPr>
            </w:pPr>
            <w:r w:rsidRPr="00C319E7">
              <w:rPr>
                <w:rFonts w:ascii="Gill Sans MT" w:hAnsi="Gill Sans MT"/>
                <w:b/>
              </w:rPr>
              <w:t>Given Name/s:</w:t>
            </w:r>
          </w:p>
        </w:tc>
      </w:tr>
      <w:tr w:rsidR="0051285A" w:rsidRPr="00C319E7" w14:paraId="4A4C2E46" w14:textId="77777777" w:rsidTr="00921A76">
        <w:trPr>
          <w:trHeight w:val="369"/>
        </w:trPr>
        <w:tc>
          <w:tcPr>
            <w:tcW w:w="5689" w:type="dxa"/>
            <w:gridSpan w:val="2"/>
          </w:tcPr>
          <w:p w14:paraId="6B1DCC68" w14:textId="2BF2A7AD" w:rsidR="0051285A" w:rsidRPr="00C319E7" w:rsidRDefault="0051285A" w:rsidP="00147721">
            <w:pPr>
              <w:rPr>
                <w:rFonts w:ascii="Gill Sans MT" w:hAnsi="Gill Sans MT"/>
              </w:rPr>
            </w:pPr>
            <w:r w:rsidRPr="00C319E7">
              <w:rPr>
                <w:rFonts w:ascii="Gill Sans MT" w:hAnsi="Gill Sans MT"/>
                <w:b/>
              </w:rPr>
              <w:t>Employee Number:</w:t>
            </w:r>
          </w:p>
        </w:tc>
        <w:tc>
          <w:tcPr>
            <w:tcW w:w="5226" w:type="dxa"/>
          </w:tcPr>
          <w:p w14:paraId="5822CE2B" w14:textId="1792ACD3" w:rsidR="0051285A" w:rsidRPr="00C319E7" w:rsidRDefault="0051285A" w:rsidP="00147721">
            <w:pPr>
              <w:rPr>
                <w:rFonts w:ascii="Gill Sans MT" w:hAnsi="Gill Sans MT"/>
              </w:rPr>
            </w:pPr>
            <w:r w:rsidRPr="00C319E7">
              <w:rPr>
                <w:rFonts w:ascii="Gill Sans MT" w:hAnsi="Gill Sans MT"/>
                <w:b/>
              </w:rPr>
              <w:t>School/Work Unit:</w:t>
            </w:r>
          </w:p>
        </w:tc>
      </w:tr>
      <w:tr w:rsidR="0051285A" w:rsidRPr="00C319E7" w14:paraId="7A8138DD" w14:textId="77777777" w:rsidTr="00921A76">
        <w:trPr>
          <w:trHeight w:val="369"/>
        </w:trPr>
        <w:tc>
          <w:tcPr>
            <w:tcW w:w="5689" w:type="dxa"/>
            <w:gridSpan w:val="2"/>
          </w:tcPr>
          <w:p w14:paraId="54E3FC59" w14:textId="0E8FA98A" w:rsidR="0051285A" w:rsidRPr="00C319E7" w:rsidRDefault="0051285A" w:rsidP="00147721">
            <w:pPr>
              <w:rPr>
                <w:rFonts w:ascii="Gill Sans MT" w:hAnsi="Gill Sans MT"/>
                <w:b/>
              </w:rPr>
            </w:pPr>
            <w:r w:rsidRPr="00C319E7">
              <w:rPr>
                <w:rFonts w:ascii="Gill Sans MT" w:hAnsi="Gill Sans MT"/>
                <w:b/>
              </w:rPr>
              <w:t>Weekly Hours:</w:t>
            </w:r>
          </w:p>
        </w:tc>
        <w:tc>
          <w:tcPr>
            <w:tcW w:w="5226" w:type="dxa"/>
          </w:tcPr>
          <w:p w14:paraId="4A780C6B" w14:textId="2FB4E6DC" w:rsidR="0051285A" w:rsidRPr="00C319E7" w:rsidRDefault="0051285A" w:rsidP="00147721">
            <w:pPr>
              <w:rPr>
                <w:rFonts w:ascii="Gill Sans MT" w:hAnsi="Gill Sans MT"/>
                <w:b/>
              </w:rPr>
            </w:pPr>
            <w:r w:rsidRPr="00C319E7">
              <w:rPr>
                <w:rFonts w:ascii="Gill Sans MT" w:hAnsi="Gill Sans MT"/>
                <w:b/>
              </w:rPr>
              <w:t>Agreement commencement Date:</w:t>
            </w:r>
          </w:p>
        </w:tc>
      </w:tr>
      <w:tr w:rsidR="00A23190" w:rsidRPr="00C319E7" w14:paraId="05617F14" w14:textId="77777777" w:rsidTr="00921A76">
        <w:trPr>
          <w:trHeight w:val="369"/>
        </w:trPr>
        <w:tc>
          <w:tcPr>
            <w:tcW w:w="5689" w:type="dxa"/>
            <w:gridSpan w:val="2"/>
          </w:tcPr>
          <w:p w14:paraId="4C13550B" w14:textId="24613E45" w:rsidR="00A23190" w:rsidRPr="00C319E7" w:rsidRDefault="00A23190" w:rsidP="002A313C">
            <w:pPr>
              <w:spacing w:line="240" w:lineRule="auto"/>
              <w:rPr>
                <w:rFonts w:ascii="Gill Sans MT" w:hAnsi="Gill Sans MT"/>
                <w:b/>
              </w:rPr>
            </w:pPr>
            <w:r w:rsidRPr="00C319E7">
              <w:rPr>
                <w:rFonts w:ascii="Gill Sans MT" w:hAnsi="Gill Sans MT"/>
                <w:b/>
              </w:rPr>
              <w:t xml:space="preserve">Contracted Weeks: </w:t>
            </w:r>
          </w:p>
        </w:tc>
        <w:tc>
          <w:tcPr>
            <w:tcW w:w="5226" w:type="dxa"/>
          </w:tcPr>
          <w:p w14:paraId="1CB275E4" w14:textId="0DD86205" w:rsidR="00A23190" w:rsidRPr="00C319E7" w:rsidRDefault="00341DDE" w:rsidP="00147721">
            <w:pPr>
              <w:rPr>
                <w:rFonts w:ascii="Gill Sans MT" w:hAnsi="Gill Sans MT"/>
                <w:b/>
              </w:rPr>
            </w:pPr>
            <w:r w:rsidRPr="00C319E7">
              <w:rPr>
                <w:rFonts w:ascii="Gill Sans MT" w:hAnsi="Gill Sans MT"/>
                <w:b/>
              </w:rPr>
              <w:t>40 Weeks / 42 Weeks</w:t>
            </w:r>
            <w:r w:rsidR="00921C43">
              <w:rPr>
                <w:rFonts w:ascii="Gill Sans MT" w:hAnsi="Gill Sans MT"/>
                <w:b/>
              </w:rPr>
              <w:t xml:space="preserve"> </w:t>
            </w:r>
            <w:r w:rsidR="00921C43" w:rsidRPr="00C319E7">
              <w:rPr>
                <w:rFonts w:ascii="Gill Sans MT" w:hAnsi="Gill Sans MT"/>
                <w:b/>
              </w:rPr>
              <w:t>(please circle)</w:t>
            </w:r>
          </w:p>
        </w:tc>
      </w:tr>
    </w:tbl>
    <w:p w14:paraId="6A3F0E2B" w14:textId="77777777" w:rsidR="00DE377E" w:rsidRPr="00C319E7" w:rsidRDefault="00DE377E">
      <w:pPr>
        <w:rPr>
          <w:sz w:val="12"/>
          <w:szCs w:val="12"/>
        </w:rPr>
      </w:pPr>
    </w:p>
    <w:tbl>
      <w:tblPr>
        <w:tblStyle w:val="TableGrid"/>
        <w:tblpPr w:leftFromText="180" w:rightFromText="180" w:vertAnchor="text" w:horzAnchor="margin" w:tblpX="-147" w:tblpY="-17"/>
        <w:tblW w:w="10910" w:type="dxa"/>
        <w:tblLook w:val="04A0" w:firstRow="1" w:lastRow="0" w:firstColumn="1" w:lastColumn="0" w:noHBand="0" w:noVBand="1"/>
      </w:tblPr>
      <w:tblGrid>
        <w:gridCol w:w="10910"/>
      </w:tblGrid>
      <w:tr w:rsidR="00D4326D" w:rsidRPr="00C319E7" w14:paraId="7F39746F" w14:textId="77777777" w:rsidTr="00D4326D">
        <w:trPr>
          <w:cnfStyle w:val="100000000000" w:firstRow="1" w:lastRow="0" w:firstColumn="0" w:lastColumn="0" w:oddVBand="0" w:evenVBand="0" w:oddHBand="0" w:evenHBand="0" w:firstRowFirstColumn="0" w:firstRowLastColumn="0" w:lastRowFirstColumn="0" w:lastRowLastColumn="0"/>
          <w:trHeight w:val="369"/>
        </w:trPr>
        <w:tc>
          <w:tcPr>
            <w:tcW w:w="10910" w:type="dxa"/>
            <w:shd w:val="clear" w:color="auto" w:fill="BFBFBF" w:themeFill="background1" w:themeFillShade="BF"/>
          </w:tcPr>
          <w:p w14:paraId="3702BDD5" w14:textId="24FA67FA" w:rsidR="00D4326D" w:rsidRPr="00C319E7" w:rsidRDefault="00D4326D" w:rsidP="00D961C7">
            <w:pPr>
              <w:rPr>
                <w:rFonts w:ascii="Gill Sans MT" w:hAnsi="Gill Sans MT"/>
                <w:bCs/>
                <w:i/>
                <w:iCs/>
                <w:color w:val="001947"/>
                <w:sz w:val="22"/>
                <w:u w:val="single"/>
              </w:rPr>
            </w:pPr>
            <w:r w:rsidRPr="00C319E7">
              <w:rPr>
                <w:rFonts w:ascii="Gill Sans MT" w:hAnsi="Gill Sans MT"/>
                <w:b/>
                <w:sz w:val="22"/>
              </w:rPr>
              <w:t>Important Information</w:t>
            </w:r>
            <w:r w:rsidR="00DE6362" w:rsidRPr="00C319E7">
              <w:rPr>
                <w:rFonts w:ascii="Gill Sans MT" w:hAnsi="Gill Sans MT"/>
                <w:b/>
                <w:sz w:val="22"/>
              </w:rPr>
              <w:t xml:space="preserve"> – Please read before making an election</w:t>
            </w:r>
          </w:p>
        </w:tc>
      </w:tr>
      <w:tr w:rsidR="00D4326D" w:rsidRPr="00C319E7" w14:paraId="3A510365" w14:textId="77777777" w:rsidTr="00D4326D">
        <w:trPr>
          <w:trHeight w:val="369"/>
        </w:trPr>
        <w:tc>
          <w:tcPr>
            <w:tcW w:w="10910" w:type="dxa"/>
            <w:shd w:val="clear" w:color="auto" w:fill="auto"/>
          </w:tcPr>
          <w:p w14:paraId="3F7C01C8" w14:textId="42594DBD" w:rsidR="008A1775" w:rsidRPr="00C319E7" w:rsidRDefault="008A1775" w:rsidP="008A1775">
            <w:pPr>
              <w:rPr>
                <w:rFonts w:ascii="Gill Sans MT" w:hAnsi="Gill Sans MT"/>
                <w:color w:val="000000"/>
                <w:sz w:val="20"/>
                <w:szCs w:val="20"/>
              </w:rPr>
            </w:pPr>
            <w:r w:rsidRPr="00C319E7">
              <w:rPr>
                <w:rFonts w:ascii="Gill Sans MT" w:hAnsi="Gill Sans MT"/>
                <w:b/>
                <w:bCs/>
                <w:sz w:val="20"/>
                <w:szCs w:val="20"/>
              </w:rPr>
              <w:t>Additional 2 Weeks Employment (for 40 week employees only)</w:t>
            </w:r>
            <w:r w:rsidRPr="00C319E7">
              <w:rPr>
                <w:rFonts w:ascii="Gill Sans MT" w:hAnsi="Gill Sans MT"/>
                <w:sz w:val="20"/>
                <w:szCs w:val="20"/>
              </w:rPr>
              <w:t xml:space="preserve"> - </w:t>
            </w:r>
            <w:r w:rsidRPr="00C319E7">
              <w:rPr>
                <w:rFonts w:ascii="Gill Sans MT" w:hAnsi="Gill Sans MT"/>
                <w:color w:val="000000"/>
                <w:sz w:val="20"/>
                <w:szCs w:val="20"/>
              </w:rPr>
              <w:t>Work an additional 2 weeks per year during term time or during school holidays – NOTE: Payment is made 1</w:t>
            </w:r>
            <w:r w:rsidRPr="00C319E7">
              <w:rPr>
                <w:rFonts w:ascii="Gill Sans MT" w:hAnsi="Gill Sans MT"/>
                <w:color w:val="000000"/>
                <w:sz w:val="20"/>
                <w:szCs w:val="20"/>
                <w:vertAlign w:val="superscript"/>
              </w:rPr>
              <w:t>st</w:t>
            </w:r>
            <w:r w:rsidRPr="00C319E7">
              <w:rPr>
                <w:rFonts w:ascii="Gill Sans MT" w:hAnsi="Gill Sans MT"/>
                <w:color w:val="000000"/>
                <w:sz w:val="20"/>
                <w:szCs w:val="20"/>
              </w:rPr>
              <w:t xml:space="preserve"> pay in March directly from Payroll.</w:t>
            </w:r>
          </w:p>
          <w:p w14:paraId="135D2E86" w14:textId="0DAA9BA7" w:rsidR="008A1775" w:rsidRPr="00C319E7" w:rsidRDefault="008A1775" w:rsidP="008A1775">
            <w:pPr>
              <w:pStyle w:val="NormalWeb"/>
              <w:rPr>
                <w:rFonts w:ascii="Gill Sans MT" w:hAnsi="Gill Sans MT"/>
                <w:color w:val="000000"/>
                <w:sz w:val="20"/>
                <w:szCs w:val="20"/>
              </w:rPr>
            </w:pPr>
            <w:r w:rsidRPr="00C319E7">
              <w:rPr>
                <w:rFonts w:ascii="Gill Sans MT" w:hAnsi="Gill Sans MT"/>
                <w:b/>
                <w:bCs/>
                <w:sz w:val="20"/>
                <w:szCs w:val="20"/>
              </w:rPr>
              <w:t>Additional 1 Week of Hours</w:t>
            </w:r>
            <w:r w:rsidRPr="00C319E7">
              <w:rPr>
                <w:rFonts w:ascii="Gill Sans MT" w:hAnsi="Gill Sans MT"/>
                <w:sz w:val="20"/>
                <w:szCs w:val="20"/>
              </w:rPr>
              <w:t xml:space="preserve"> (does not apply to </w:t>
            </w:r>
            <w:r w:rsidRPr="00C319E7">
              <w:rPr>
                <w:rFonts w:ascii="Gill Sans MT" w:hAnsi="Gill Sans MT"/>
                <w:color w:val="000000"/>
                <w:sz w:val="20"/>
                <w:szCs w:val="20"/>
              </w:rPr>
              <w:t>employees engaged full-time)</w:t>
            </w:r>
            <w:r w:rsidRPr="00C319E7">
              <w:rPr>
                <w:rFonts w:ascii="Gill Sans MT" w:hAnsi="Gill Sans MT"/>
                <w:sz w:val="20"/>
                <w:szCs w:val="20"/>
              </w:rPr>
              <w:t xml:space="preserve"> - </w:t>
            </w:r>
            <w:r w:rsidRPr="00C319E7">
              <w:rPr>
                <w:rFonts w:ascii="Gill Sans MT" w:hAnsi="Gill Sans MT"/>
                <w:color w:val="000000"/>
                <w:sz w:val="20"/>
                <w:szCs w:val="20"/>
              </w:rPr>
              <w:t xml:space="preserve">Work an additional 1 week of hours during term time – NOTE: Payment is made via ESS as the hours are worked/claimed. </w:t>
            </w:r>
          </w:p>
          <w:p w14:paraId="78CE8E7D" w14:textId="77D2C9F4" w:rsidR="008A1775" w:rsidRPr="00C319E7" w:rsidRDefault="008A1775" w:rsidP="008A1775">
            <w:pPr>
              <w:rPr>
                <w:rFonts w:ascii="Gill Sans MT" w:hAnsi="Gill Sans MT"/>
                <w:color w:val="000000"/>
                <w:sz w:val="20"/>
                <w:szCs w:val="20"/>
              </w:rPr>
            </w:pPr>
            <w:r w:rsidRPr="00C319E7">
              <w:rPr>
                <w:rFonts w:ascii="Gill Sans MT" w:hAnsi="Gill Sans MT"/>
                <w:b/>
                <w:bCs/>
                <w:color w:val="000000"/>
                <w:sz w:val="20"/>
                <w:szCs w:val="20"/>
              </w:rPr>
              <w:t>43rd Week Work</w:t>
            </w:r>
            <w:r w:rsidRPr="00C319E7">
              <w:rPr>
                <w:rFonts w:ascii="Gill Sans MT" w:hAnsi="Gill Sans MT"/>
                <w:color w:val="000000"/>
                <w:sz w:val="20"/>
                <w:szCs w:val="20"/>
              </w:rPr>
              <w:t xml:space="preserve"> (for school administration employees engaged full-time only) – Work an additional week during the year at a mutually agreed time with the Principal – NOTE: Payment is made 1</w:t>
            </w:r>
            <w:r w:rsidRPr="00C319E7">
              <w:rPr>
                <w:rFonts w:ascii="Gill Sans MT" w:hAnsi="Gill Sans MT"/>
                <w:color w:val="000000"/>
                <w:sz w:val="20"/>
                <w:szCs w:val="20"/>
                <w:vertAlign w:val="superscript"/>
              </w:rPr>
              <w:t>st</w:t>
            </w:r>
            <w:r w:rsidRPr="00C319E7">
              <w:rPr>
                <w:rFonts w:ascii="Gill Sans MT" w:hAnsi="Gill Sans MT"/>
                <w:color w:val="000000"/>
                <w:sz w:val="20"/>
                <w:szCs w:val="20"/>
              </w:rPr>
              <w:t xml:space="preserve"> pay in March directly from Payroll.</w:t>
            </w:r>
          </w:p>
          <w:p w14:paraId="34E7C3D8" w14:textId="7654E2F3" w:rsidR="00D4326D" w:rsidRPr="00C319E7" w:rsidRDefault="008A1775" w:rsidP="00F16BA6">
            <w:pPr>
              <w:pStyle w:val="NormalWeb"/>
              <w:spacing w:after="20" w:afterAutospacing="0"/>
              <w:rPr>
                <w:rFonts w:ascii="Gill Sans MT" w:hAnsi="Gill Sans MT"/>
                <w:color w:val="000000"/>
                <w:sz w:val="22"/>
                <w:szCs w:val="22"/>
              </w:rPr>
            </w:pPr>
            <w:r w:rsidRPr="00C319E7">
              <w:rPr>
                <w:rFonts w:ascii="Gill Sans MT" w:hAnsi="Gill Sans MT"/>
                <w:b/>
                <w:bCs/>
                <w:color w:val="000000"/>
                <w:sz w:val="20"/>
                <w:szCs w:val="20"/>
              </w:rPr>
              <w:t>PSUWA Additional Week of employment</w:t>
            </w:r>
            <w:r w:rsidRPr="00C319E7">
              <w:rPr>
                <w:rFonts w:ascii="Gill Sans MT" w:hAnsi="Gill Sans MT"/>
                <w:color w:val="000000"/>
                <w:sz w:val="20"/>
                <w:szCs w:val="20"/>
              </w:rPr>
              <w:t xml:space="preserve"> - Work 1 week during term time or during school holidays - NOTE: Payment is made via ESS as the hours are worked/claimed.</w:t>
            </w:r>
            <w:r w:rsidRPr="00C319E7">
              <w:rPr>
                <w:rFonts w:ascii="Gill Sans MT" w:hAnsi="Gill Sans MT"/>
                <w:color w:val="000000"/>
                <w:sz w:val="22"/>
                <w:szCs w:val="22"/>
              </w:rPr>
              <w:t xml:space="preserve"> </w:t>
            </w:r>
          </w:p>
        </w:tc>
      </w:tr>
    </w:tbl>
    <w:p w14:paraId="6C22BC14" w14:textId="77777777" w:rsidR="00C319E7" w:rsidRPr="00C319E7" w:rsidRDefault="00C319E7" w:rsidP="00C319E7">
      <w:pPr>
        <w:rPr>
          <w:sz w:val="12"/>
          <w:szCs w:val="12"/>
        </w:rPr>
      </w:pPr>
    </w:p>
    <w:tbl>
      <w:tblPr>
        <w:tblStyle w:val="TableGrid"/>
        <w:tblW w:w="10915" w:type="dxa"/>
        <w:tblInd w:w="-147" w:type="dxa"/>
        <w:tblLook w:val="04A0" w:firstRow="1" w:lastRow="0" w:firstColumn="1" w:lastColumn="0" w:noHBand="0" w:noVBand="1"/>
      </w:tblPr>
      <w:tblGrid>
        <w:gridCol w:w="10915"/>
      </w:tblGrid>
      <w:tr w:rsidR="00C319E7" w14:paraId="2470282D" w14:textId="77777777" w:rsidTr="002D5703">
        <w:trPr>
          <w:cnfStyle w:val="100000000000" w:firstRow="1" w:lastRow="0" w:firstColumn="0" w:lastColumn="0" w:oddVBand="0" w:evenVBand="0" w:oddHBand="0" w:evenHBand="0" w:firstRowFirstColumn="0" w:firstRowLastColumn="0" w:lastRowFirstColumn="0" w:lastRowLastColumn="0"/>
        </w:trPr>
        <w:tc>
          <w:tcPr>
            <w:tcW w:w="10915" w:type="dxa"/>
            <w:shd w:val="clear" w:color="auto" w:fill="BFBFBF" w:themeFill="background1" w:themeFillShade="BF"/>
          </w:tcPr>
          <w:p w14:paraId="0B963A17" w14:textId="77777777" w:rsidR="00C319E7" w:rsidRPr="00C319E7" w:rsidRDefault="00C319E7" w:rsidP="008F3281">
            <w:pPr>
              <w:rPr>
                <w:rFonts w:ascii="Gill Sans MT" w:hAnsi="Gill Sans MT"/>
                <w:b/>
                <w:sz w:val="22"/>
              </w:rPr>
            </w:pPr>
            <w:r w:rsidRPr="00C319E7">
              <w:rPr>
                <w:rFonts w:ascii="Gill Sans MT" w:hAnsi="Gill Sans MT"/>
                <w:b/>
                <w:sz w:val="22"/>
              </w:rPr>
              <w:t>Annualisation Information</w:t>
            </w:r>
          </w:p>
          <w:p w14:paraId="1D3F2A59" w14:textId="77777777" w:rsidR="00C319E7" w:rsidRPr="00C319E7" w:rsidRDefault="00C319E7" w:rsidP="008F3281">
            <w:pPr>
              <w:rPr>
                <w:rFonts w:ascii="Gill Sans MT" w:hAnsi="Gill Sans MT"/>
                <w:b/>
                <w:sz w:val="20"/>
                <w:szCs w:val="20"/>
              </w:rPr>
            </w:pPr>
            <w:r w:rsidRPr="00C319E7">
              <w:rPr>
                <w:rFonts w:ascii="Gill Sans MT" w:hAnsi="Gill Sans MT"/>
                <w:b/>
                <w:sz w:val="20"/>
                <w:szCs w:val="20"/>
              </w:rPr>
              <w:t>Please read the following information carefully (</w:t>
            </w:r>
            <w:r w:rsidRPr="00C319E7">
              <w:rPr>
                <w:rFonts w:ascii="Gill Sans MT" w:hAnsi="Gill Sans MT"/>
                <w:bCs/>
                <w:i/>
                <w:iCs/>
                <w:sz w:val="20"/>
                <w:szCs w:val="20"/>
              </w:rPr>
              <w:t xml:space="preserve">This section is to be read in conjunction with the </w:t>
            </w:r>
            <w:hyperlink r:id="rId13" w:history="1">
              <w:r w:rsidRPr="00C319E7">
                <w:rPr>
                  <w:rStyle w:val="Hyperlink"/>
                  <w:rFonts w:ascii="Gill Sans MT" w:hAnsi="Gill Sans MT"/>
                  <w:bCs/>
                  <w:i/>
                  <w:iCs/>
                  <w:sz w:val="20"/>
                  <w:szCs w:val="20"/>
                </w:rPr>
                <w:t>Annualisation of Salary Infosheet</w:t>
              </w:r>
            </w:hyperlink>
            <w:r w:rsidRPr="00C319E7">
              <w:rPr>
                <w:rStyle w:val="Hyperlink"/>
                <w:rFonts w:ascii="Gill Sans MT" w:hAnsi="Gill Sans MT"/>
                <w:bCs/>
                <w:i/>
                <w:iCs/>
                <w:sz w:val="20"/>
                <w:szCs w:val="20"/>
              </w:rPr>
              <w:t>)</w:t>
            </w:r>
          </w:p>
          <w:p w14:paraId="1B484F55" w14:textId="77777777" w:rsidR="00C319E7" w:rsidRPr="00C319E7" w:rsidRDefault="00C319E7" w:rsidP="008F3281">
            <w:pPr>
              <w:pStyle w:val="ListParagraph"/>
              <w:numPr>
                <w:ilvl w:val="0"/>
                <w:numId w:val="42"/>
              </w:numPr>
              <w:spacing w:after="0"/>
              <w:rPr>
                <w:rFonts w:ascii="Gill Sans MT" w:hAnsi="Gill Sans MT"/>
                <w:bCs/>
                <w:i/>
                <w:iCs/>
                <w:sz w:val="20"/>
                <w:szCs w:val="20"/>
              </w:rPr>
            </w:pPr>
            <w:r w:rsidRPr="00C319E7">
              <w:rPr>
                <w:rFonts w:ascii="Gill Sans MT" w:hAnsi="Gill Sans MT"/>
                <w:bCs/>
                <w:i/>
                <w:iCs/>
                <w:sz w:val="20"/>
                <w:szCs w:val="20"/>
              </w:rPr>
              <w:t xml:space="preserve"> Annualisation occurs for a 12 month period – February to February</w:t>
            </w:r>
          </w:p>
          <w:p w14:paraId="40182FCB" w14:textId="77777777" w:rsidR="00C319E7" w:rsidRPr="00C319E7" w:rsidRDefault="00C319E7" w:rsidP="008F3281">
            <w:pPr>
              <w:pStyle w:val="ListParagraph"/>
              <w:numPr>
                <w:ilvl w:val="0"/>
                <w:numId w:val="42"/>
              </w:numPr>
              <w:spacing w:after="0"/>
              <w:rPr>
                <w:rFonts w:ascii="Gill Sans MT" w:hAnsi="Gill Sans MT"/>
                <w:bCs/>
                <w:i/>
                <w:iCs/>
                <w:sz w:val="20"/>
                <w:szCs w:val="20"/>
              </w:rPr>
            </w:pPr>
            <w:r w:rsidRPr="00C319E7">
              <w:rPr>
                <w:rFonts w:ascii="Gill Sans MT" w:hAnsi="Gill Sans MT"/>
                <w:bCs/>
                <w:i/>
                <w:iCs/>
                <w:sz w:val="20"/>
                <w:szCs w:val="20"/>
              </w:rPr>
              <w:t xml:space="preserve"> Annualisation is only available to permanent employees</w:t>
            </w:r>
          </w:p>
          <w:p w14:paraId="7AEE5642" w14:textId="17B65661" w:rsidR="00C319E7" w:rsidRPr="00C319E7" w:rsidRDefault="00C319E7" w:rsidP="008F3281">
            <w:pPr>
              <w:pStyle w:val="ListParagraph"/>
              <w:numPr>
                <w:ilvl w:val="0"/>
                <w:numId w:val="42"/>
              </w:numPr>
              <w:spacing w:after="0"/>
              <w:rPr>
                <w:rFonts w:ascii="Gill Sans MT" w:hAnsi="Gill Sans MT"/>
                <w:bCs/>
                <w:i/>
                <w:iCs/>
                <w:sz w:val="20"/>
                <w:szCs w:val="20"/>
              </w:rPr>
            </w:pPr>
            <w:r w:rsidRPr="00C319E7">
              <w:rPr>
                <w:rFonts w:ascii="Gill Sans MT" w:hAnsi="Gill Sans MT"/>
                <w:bCs/>
                <w:i/>
                <w:iCs/>
                <w:sz w:val="20"/>
                <w:szCs w:val="20"/>
              </w:rPr>
              <w:t xml:space="preserve"> Annualisation includes salary, recreation leave, Christmas close down, Christmas Day, Boxing Day, New Years Day Public holidays   </w:t>
            </w:r>
          </w:p>
        </w:tc>
      </w:tr>
      <w:tr w:rsidR="00C319E7" w14:paraId="77367654" w14:textId="77777777" w:rsidTr="002D5703">
        <w:tc>
          <w:tcPr>
            <w:tcW w:w="10915" w:type="dxa"/>
          </w:tcPr>
          <w:p w14:paraId="7DC2061C" w14:textId="77777777" w:rsidR="00C319E7" w:rsidRPr="00C319E7" w:rsidRDefault="00C319E7" w:rsidP="008F3281">
            <w:pPr>
              <w:pStyle w:val="NormalWeb"/>
              <w:spacing w:before="40" w:beforeAutospacing="0" w:line="26" w:lineRule="atLeast"/>
              <w:contextualSpacing/>
              <w:rPr>
                <w:rFonts w:ascii="Gill Sans MT" w:hAnsi="Gill Sans MT"/>
                <w:color w:val="000000"/>
                <w:sz w:val="20"/>
                <w:szCs w:val="20"/>
              </w:rPr>
            </w:pPr>
            <w:r w:rsidRPr="00C319E7">
              <w:rPr>
                <w:rFonts w:ascii="Gill Sans MT" w:hAnsi="Gill Sans MT"/>
                <w:b/>
                <w:bCs/>
                <w:color w:val="000000"/>
                <w:sz w:val="20"/>
                <w:szCs w:val="20"/>
              </w:rPr>
              <w:t xml:space="preserve">Annualisation Options - </w:t>
            </w:r>
            <w:r w:rsidRPr="00C319E7">
              <w:rPr>
                <w:rFonts w:ascii="Gill Sans MT" w:hAnsi="Gill Sans MT"/>
                <w:color w:val="000000"/>
                <w:sz w:val="20"/>
                <w:szCs w:val="20"/>
              </w:rPr>
              <w:t>Agreement to annualise salary &amp; leave</w:t>
            </w:r>
          </w:p>
          <w:p w14:paraId="1771501E" w14:textId="77777777" w:rsidR="00C319E7" w:rsidRPr="00C319E7" w:rsidRDefault="00C319E7" w:rsidP="008F3281">
            <w:pPr>
              <w:pStyle w:val="NormalWeb"/>
              <w:numPr>
                <w:ilvl w:val="0"/>
                <w:numId w:val="32"/>
              </w:numPr>
              <w:spacing w:after="40" w:afterAutospacing="0" w:line="26" w:lineRule="atLeast"/>
              <w:ind w:left="714" w:hanging="357"/>
              <w:rPr>
                <w:rFonts w:ascii="Gill Sans MT" w:hAnsi="Gill Sans MT"/>
                <w:color w:val="000000"/>
                <w:sz w:val="20"/>
                <w:szCs w:val="20"/>
              </w:rPr>
            </w:pPr>
            <w:r w:rsidRPr="00C319E7">
              <w:rPr>
                <w:rFonts w:ascii="Gill Sans MT" w:hAnsi="Gill Sans MT"/>
                <w:color w:val="000000"/>
                <w:sz w:val="20"/>
                <w:szCs w:val="20"/>
              </w:rPr>
              <w:t>Annualisation will result in the % deduction as indicated in options below over 26 pay periods (52 week); and</w:t>
            </w:r>
          </w:p>
          <w:p w14:paraId="711B50C2" w14:textId="77777777" w:rsidR="00C319E7" w:rsidRPr="00C319E7" w:rsidRDefault="00C319E7" w:rsidP="008F3281">
            <w:pPr>
              <w:pStyle w:val="NormalWeb"/>
              <w:numPr>
                <w:ilvl w:val="0"/>
                <w:numId w:val="32"/>
              </w:numPr>
              <w:spacing w:after="40" w:afterAutospacing="0" w:line="26" w:lineRule="atLeast"/>
              <w:rPr>
                <w:rFonts w:ascii="Gill Sans MT" w:hAnsi="Gill Sans MT"/>
                <w:color w:val="000000"/>
                <w:sz w:val="20"/>
                <w:szCs w:val="20"/>
              </w:rPr>
            </w:pPr>
            <w:r w:rsidRPr="00C319E7">
              <w:rPr>
                <w:rFonts w:ascii="Gill Sans MT" w:hAnsi="Gill Sans MT"/>
                <w:color w:val="000000"/>
                <w:sz w:val="20"/>
                <w:szCs w:val="20"/>
              </w:rPr>
              <w:t>The annualisation will automatically continue until the employee notifies HR Payroll in writing that they no longer elect to annualise their salary; and</w:t>
            </w:r>
          </w:p>
          <w:p w14:paraId="3FF615B7" w14:textId="77777777" w:rsidR="00C319E7" w:rsidRPr="00C319E7" w:rsidRDefault="00C319E7" w:rsidP="008F3281">
            <w:pPr>
              <w:pStyle w:val="NormalWeb"/>
              <w:numPr>
                <w:ilvl w:val="0"/>
                <w:numId w:val="32"/>
              </w:numPr>
              <w:spacing w:after="40" w:afterAutospacing="0" w:line="26" w:lineRule="atLeast"/>
              <w:rPr>
                <w:rFonts w:ascii="Gill Sans MT" w:hAnsi="Gill Sans MT"/>
                <w:color w:val="000000"/>
                <w:sz w:val="20"/>
                <w:szCs w:val="20"/>
              </w:rPr>
            </w:pPr>
            <w:r w:rsidRPr="00C319E7">
              <w:rPr>
                <w:rFonts w:ascii="Gill Sans MT" w:hAnsi="Gill Sans MT"/>
                <w:color w:val="000000"/>
                <w:sz w:val="20"/>
                <w:szCs w:val="20"/>
              </w:rPr>
              <w:t>If the employee applies for, has approved, and takes a period of leave without pay then this annualisation agreement will be suspended and if the employee elects to annualise their salary again the following year they must submit another Agreement to Annualise Form; and</w:t>
            </w:r>
          </w:p>
          <w:p w14:paraId="5EABF568" w14:textId="216C3465" w:rsidR="00C319E7" w:rsidRPr="00C319E7" w:rsidRDefault="00C319E7" w:rsidP="008F3281">
            <w:pPr>
              <w:pStyle w:val="NormalWeb"/>
              <w:numPr>
                <w:ilvl w:val="0"/>
                <w:numId w:val="32"/>
              </w:numPr>
              <w:spacing w:after="40" w:afterAutospacing="0" w:line="26" w:lineRule="atLeast"/>
              <w:rPr>
                <w:rFonts w:ascii="Gill Sans MT" w:hAnsi="Gill Sans MT"/>
                <w:color w:val="000000"/>
                <w:sz w:val="20"/>
                <w:szCs w:val="20"/>
              </w:rPr>
            </w:pPr>
            <w:r w:rsidRPr="00C319E7">
              <w:rPr>
                <w:rFonts w:ascii="Gill Sans MT" w:hAnsi="Gill Sans MT"/>
                <w:color w:val="000000"/>
                <w:sz w:val="20"/>
                <w:szCs w:val="20"/>
              </w:rPr>
              <w:t xml:space="preserve">If there is a </w:t>
            </w:r>
            <w:r w:rsidR="005944C0">
              <w:rPr>
                <w:rFonts w:ascii="Gill Sans MT" w:hAnsi="Gill Sans MT"/>
                <w:color w:val="000000"/>
                <w:sz w:val="20"/>
                <w:szCs w:val="20"/>
              </w:rPr>
              <w:t xml:space="preserve">change in </w:t>
            </w:r>
            <w:r w:rsidRPr="00C319E7">
              <w:rPr>
                <w:rFonts w:ascii="Gill Sans MT" w:hAnsi="Gill Sans MT"/>
                <w:color w:val="000000"/>
                <w:sz w:val="20"/>
                <w:szCs w:val="20"/>
              </w:rPr>
              <w:t xml:space="preserve">workload </w:t>
            </w:r>
            <w:r w:rsidRPr="00C319E7">
              <w:rPr>
                <w:rFonts w:ascii="Gill Sans MT" w:hAnsi="Gill Sans MT"/>
                <w:color w:val="000000"/>
                <w:sz w:val="20"/>
                <w:szCs w:val="20"/>
              </w:rPr>
              <w:t>for the employee</w:t>
            </w:r>
            <w:r w:rsidRPr="00C319E7">
              <w:rPr>
                <w:rFonts w:ascii="Gill Sans MT" w:hAnsi="Gill Sans MT"/>
                <w:color w:val="000000"/>
                <w:sz w:val="20"/>
                <w:szCs w:val="20"/>
              </w:rPr>
              <w:t xml:space="preserve"> then this annualisation agreement will be suspended </w:t>
            </w:r>
            <w:r w:rsidRPr="00C319E7">
              <w:rPr>
                <w:rFonts w:ascii="Gill Sans MT" w:hAnsi="Gill Sans MT"/>
                <w:color w:val="000000"/>
                <w:sz w:val="20"/>
                <w:szCs w:val="20"/>
              </w:rPr>
              <w:t>and i</w:t>
            </w:r>
            <w:r w:rsidR="00FF1DC4">
              <w:rPr>
                <w:rFonts w:ascii="Gill Sans MT" w:hAnsi="Gill Sans MT"/>
                <w:color w:val="000000"/>
                <w:sz w:val="20"/>
                <w:szCs w:val="20"/>
              </w:rPr>
              <w:t>f</w:t>
            </w:r>
            <w:r w:rsidRPr="00C319E7">
              <w:rPr>
                <w:rFonts w:ascii="Gill Sans MT" w:hAnsi="Gill Sans MT"/>
                <w:color w:val="000000"/>
                <w:sz w:val="20"/>
                <w:szCs w:val="20"/>
              </w:rPr>
              <w:t xml:space="preserve"> the employee elects to annualise their salary again the following year they must submit another Agreement to Annualise Form; and</w:t>
            </w:r>
          </w:p>
          <w:p w14:paraId="05F26E27" w14:textId="77777777" w:rsidR="00C319E7" w:rsidRPr="00C319E7" w:rsidRDefault="00C319E7" w:rsidP="008F3281">
            <w:pPr>
              <w:pStyle w:val="NormalWeb"/>
              <w:numPr>
                <w:ilvl w:val="0"/>
                <w:numId w:val="32"/>
              </w:numPr>
              <w:spacing w:after="40" w:afterAutospacing="0" w:line="26" w:lineRule="atLeast"/>
              <w:rPr>
                <w:rFonts w:ascii="Gill Sans MT" w:hAnsi="Gill Sans MT"/>
                <w:color w:val="000000"/>
                <w:sz w:val="20"/>
                <w:szCs w:val="20"/>
              </w:rPr>
            </w:pPr>
            <w:r w:rsidRPr="00C319E7">
              <w:rPr>
                <w:rFonts w:ascii="Gill Sans MT" w:hAnsi="Gill Sans MT"/>
                <w:color w:val="000000"/>
                <w:sz w:val="20"/>
                <w:szCs w:val="20"/>
              </w:rPr>
              <w:t>If this annualisation agreement is suspended a refund of deductions will be made however any non-attendance periods (school holidays) for the year will be observed; and</w:t>
            </w:r>
          </w:p>
          <w:p w14:paraId="407879B4" w14:textId="77777777" w:rsidR="00C319E7" w:rsidRPr="00C319E7" w:rsidRDefault="00C319E7" w:rsidP="008F3281">
            <w:pPr>
              <w:pStyle w:val="NormalWeb"/>
              <w:numPr>
                <w:ilvl w:val="0"/>
                <w:numId w:val="32"/>
              </w:numPr>
              <w:spacing w:after="40" w:afterAutospacing="0" w:line="26" w:lineRule="atLeast"/>
              <w:ind w:left="714" w:hanging="357"/>
              <w:rPr>
                <w:rFonts w:ascii="Gill Sans MT" w:hAnsi="Gill Sans MT"/>
                <w:color w:val="000000"/>
                <w:sz w:val="20"/>
                <w:szCs w:val="20"/>
              </w:rPr>
            </w:pPr>
            <w:r w:rsidRPr="00C319E7">
              <w:rPr>
                <w:rFonts w:ascii="Gill Sans MT" w:hAnsi="Gill Sans MT"/>
                <w:color w:val="000000"/>
                <w:sz w:val="20"/>
                <w:szCs w:val="20"/>
              </w:rPr>
              <w:t>Suspending this annualisation agreement part way through the year may result in an overpayment of salary to the employee that will have to be repaid to the Department.</w:t>
            </w:r>
          </w:p>
          <w:p w14:paraId="361C5004" w14:textId="02C9CB8B" w:rsidR="00C319E7" w:rsidRPr="00C319E7" w:rsidRDefault="00C319E7" w:rsidP="008F3281">
            <w:pPr>
              <w:rPr>
                <w:sz w:val="20"/>
                <w:szCs w:val="20"/>
              </w:rPr>
            </w:pPr>
            <w:r w:rsidRPr="00C319E7">
              <w:rPr>
                <w:rFonts w:ascii="Gill Sans MT" w:hAnsi="Gill Sans MT"/>
                <w:b/>
                <w:bCs/>
                <w:color w:val="000000"/>
                <w:sz w:val="20"/>
                <w:szCs w:val="20"/>
              </w:rPr>
              <w:t>NOTE:</w:t>
            </w:r>
            <w:r w:rsidRPr="00C319E7">
              <w:rPr>
                <w:rFonts w:ascii="Gill Sans MT" w:hAnsi="Gill Sans MT"/>
                <w:color w:val="000000"/>
                <w:sz w:val="20"/>
                <w:szCs w:val="20"/>
              </w:rPr>
              <w:t xml:space="preserve"> </w:t>
            </w:r>
            <w:r w:rsidRPr="00C319E7">
              <w:rPr>
                <w:rFonts w:ascii="Gill Sans MT" w:hAnsi="Gill Sans MT"/>
                <w:i/>
                <w:iCs/>
                <w:color w:val="000000"/>
                <w:sz w:val="20"/>
                <w:szCs w:val="20"/>
              </w:rPr>
              <w:t xml:space="preserve">If you include additional weeks or additional week of hours in your annualisation, you are unable to make a subsequent claim for this time again in ESS – </w:t>
            </w:r>
            <w:r w:rsidR="00DF4A9A">
              <w:rPr>
                <w:rFonts w:ascii="Gill Sans MT" w:hAnsi="Gill Sans MT"/>
                <w:i/>
                <w:iCs/>
                <w:color w:val="000000"/>
                <w:sz w:val="20"/>
                <w:szCs w:val="20"/>
              </w:rPr>
              <w:t xml:space="preserve">doing </w:t>
            </w:r>
            <w:r w:rsidRPr="00C319E7">
              <w:rPr>
                <w:rFonts w:ascii="Gill Sans MT" w:hAnsi="Gill Sans MT"/>
                <w:i/>
                <w:iCs/>
                <w:color w:val="000000"/>
                <w:sz w:val="20"/>
                <w:szCs w:val="20"/>
              </w:rPr>
              <w:t>this will result in an overpayment which will be required to be repaid.</w:t>
            </w:r>
          </w:p>
        </w:tc>
      </w:tr>
    </w:tbl>
    <w:tbl>
      <w:tblPr>
        <w:tblStyle w:val="TableGrid"/>
        <w:tblpPr w:leftFromText="180" w:rightFromText="180" w:vertAnchor="text" w:horzAnchor="margin" w:tblpY="127"/>
        <w:tblW w:w="10910" w:type="dxa"/>
        <w:tblLook w:val="04A0" w:firstRow="1" w:lastRow="0" w:firstColumn="1" w:lastColumn="0" w:noHBand="0" w:noVBand="1"/>
      </w:tblPr>
      <w:tblGrid>
        <w:gridCol w:w="1696"/>
        <w:gridCol w:w="1940"/>
        <w:gridCol w:w="1819"/>
        <w:gridCol w:w="1911"/>
        <w:gridCol w:w="1843"/>
        <w:gridCol w:w="1701"/>
      </w:tblGrid>
      <w:tr w:rsidR="00D44DFC" w:rsidRPr="00DD386D" w14:paraId="64289CB3" w14:textId="77777777" w:rsidTr="00D44DFC">
        <w:trPr>
          <w:cnfStyle w:val="100000000000" w:firstRow="1" w:lastRow="0" w:firstColumn="0" w:lastColumn="0" w:oddVBand="0" w:evenVBand="0" w:oddHBand="0" w:evenHBand="0" w:firstRowFirstColumn="0" w:firstRowLastColumn="0" w:lastRowFirstColumn="0" w:lastRowLastColumn="0"/>
          <w:trHeight w:val="300"/>
        </w:trPr>
        <w:tc>
          <w:tcPr>
            <w:tcW w:w="10910" w:type="dxa"/>
            <w:gridSpan w:val="6"/>
            <w:shd w:val="clear" w:color="auto" w:fill="BFBFBF" w:themeFill="background1" w:themeFillShade="BF"/>
            <w:vAlign w:val="bottom"/>
          </w:tcPr>
          <w:p w14:paraId="15547567" w14:textId="77777777" w:rsidR="00D44DFC" w:rsidRDefault="00D44DFC" w:rsidP="00D44DFC">
            <w:pPr>
              <w:spacing w:after="0" w:line="360" w:lineRule="auto"/>
              <w:rPr>
                <w:rFonts w:ascii="Gill Sans MT" w:hAnsi="Gill Sans MT"/>
                <w:b/>
                <w:sz w:val="24"/>
                <w:szCs w:val="24"/>
              </w:rPr>
            </w:pPr>
            <w:r w:rsidRPr="002D5703">
              <w:rPr>
                <w:rFonts w:ascii="Gill Sans MT" w:hAnsi="Gill Sans MT"/>
                <w:b/>
                <w:sz w:val="22"/>
              </w:rPr>
              <w:lastRenderedPageBreak/>
              <w:t>School Support Staff Election</w:t>
            </w:r>
          </w:p>
        </w:tc>
      </w:tr>
      <w:tr w:rsidR="00D44DFC" w:rsidRPr="00DD386D" w14:paraId="73260AC7" w14:textId="77777777" w:rsidTr="00D44DFC">
        <w:trPr>
          <w:trHeight w:val="300"/>
        </w:trPr>
        <w:tc>
          <w:tcPr>
            <w:tcW w:w="10910" w:type="dxa"/>
            <w:gridSpan w:val="6"/>
            <w:shd w:val="clear" w:color="auto" w:fill="FFFFFF" w:themeFill="background1"/>
          </w:tcPr>
          <w:p w14:paraId="05106648" w14:textId="77777777" w:rsidR="00D44DFC" w:rsidRPr="002B72B9" w:rsidRDefault="00D44DFC" w:rsidP="00D44DFC">
            <w:pPr>
              <w:rPr>
                <w:rFonts w:ascii="Gill Sans MT" w:hAnsi="Gill Sans MT"/>
                <w:b/>
              </w:rPr>
            </w:pPr>
            <w:r w:rsidRPr="002B72B9">
              <w:rPr>
                <w:rFonts w:ascii="Gill Sans MT" w:hAnsi="Gill Sans MT"/>
                <w:b/>
              </w:rPr>
              <w:t>Please refer to the following sections to make your election</w:t>
            </w:r>
          </w:p>
          <w:p w14:paraId="6130972B" w14:textId="77777777" w:rsidR="00D44DFC" w:rsidRPr="002B72B9" w:rsidRDefault="00D44DFC" w:rsidP="00D44DFC">
            <w:pPr>
              <w:rPr>
                <w:rFonts w:ascii="Gill Sans MT" w:hAnsi="Gill Sans MT"/>
                <w:bCs/>
                <w:sz w:val="20"/>
                <w:szCs w:val="20"/>
              </w:rPr>
            </w:pPr>
            <w:r w:rsidRPr="002B72B9">
              <w:rPr>
                <w:rFonts w:ascii="Gill Sans MT" w:hAnsi="Gill Sans MT"/>
                <w:bCs/>
                <w:sz w:val="20"/>
                <w:szCs w:val="20"/>
              </w:rPr>
              <w:t>40 Week Employee – Part A</w:t>
            </w:r>
          </w:p>
          <w:p w14:paraId="2024439C" w14:textId="77777777" w:rsidR="00D44DFC" w:rsidRPr="002B72B9" w:rsidRDefault="00D44DFC" w:rsidP="00D44DFC">
            <w:pPr>
              <w:rPr>
                <w:rFonts w:ascii="Gill Sans MT" w:hAnsi="Gill Sans MT"/>
                <w:bCs/>
                <w:sz w:val="20"/>
                <w:szCs w:val="20"/>
              </w:rPr>
            </w:pPr>
            <w:r w:rsidRPr="002B72B9">
              <w:rPr>
                <w:rFonts w:ascii="Gill Sans MT" w:hAnsi="Gill Sans MT"/>
                <w:bCs/>
                <w:sz w:val="20"/>
                <w:szCs w:val="20"/>
              </w:rPr>
              <w:t>42 Week Employee – Part B</w:t>
            </w:r>
          </w:p>
          <w:p w14:paraId="2A427C3C" w14:textId="77777777" w:rsidR="00D44DFC" w:rsidRPr="002B72B9" w:rsidRDefault="00D44DFC" w:rsidP="00D44DFC">
            <w:pPr>
              <w:rPr>
                <w:rFonts w:ascii="Gill Sans MT" w:hAnsi="Gill Sans MT"/>
                <w:bCs/>
                <w:sz w:val="20"/>
                <w:szCs w:val="20"/>
              </w:rPr>
            </w:pPr>
            <w:r w:rsidRPr="002B72B9">
              <w:rPr>
                <w:rFonts w:ascii="Gill Sans MT" w:hAnsi="Gill Sans MT"/>
                <w:bCs/>
                <w:sz w:val="20"/>
                <w:szCs w:val="20"/>
              </w:rPr>
              <w:t>42 Week Full Time School Admin – Part C</w:t>
            </w:r>
          </w:p>
          <w:p w14:paraId="53A4C4FD" w14:textId="77777777" w:rsidR="00D44DFC" w:rsidRPr="002D5703" w:rsidRDefault="00D44DFC" w:rsidP="00D44DFC">
            <w:pPr>
              <w:rPr>
                <w:rFonts w:ascii="Gill Sans MT" w:hAnsi="Gill Sans MT"/>
                <w:bCs/>
              </w:rPr>
            </w:pPr>
            <w:r w:rsidRPr="002B72B9">
              <w:rPr>
                <w:rFonts w:ascii="Gill Sans MT" w:hAnsi="Gill Sans MT"/>
                <w:bCs/>
                <w:sz w:val="20"/>
                <w:szCs w:val="20"/>
              </w:rPr>
              <w:t xml:space="preserve">No Additional </w:t>
            </w:r>
            <w:r>
              <w:rPr>
                <w:rFonts w:ascii="Gill Sans MT" w:hAnsi="Gill Sans MT"/>
                <w:bCs/>
                <w:sz w:val="20"/>
                <w:szCs w:val="20"/>
              </w:rPr>
              <w:t>Entitlements</w:t>
            </w:r>
            <w:r w:rsidRPr="002B72B9">
              <w:rPr>
                <w:rFonts w:ascii="Gill Sans MT" w:hAnsi="Gill Sans MT"/>
                <w:bCs/>
                <w:sz w:val="20"/>
                <w:szCs w:val="20"/>
              </w:rPr>
              <w:t xml:space="preserve"> or Annualisation – Part D</w:t>
            </w:r>
          </w:p>
        </w:tc>
      </w:tr>
      <w:tr w:rsidR="00D44DFC" w:rsidRPr="00DD386D" w14:paraId="48A9E2DA" w14:textId="77777777" w:rsidTr="00D44DFC">
        <w:trPr>
          <w:trHeight w:val="300"/>
        </w:trPr>
        <w:tc>
          <w:tcPr>
            <w:tcW w:w="10910" w:type="dxa"/>
            <w:gridSpan w:val="6"/>
            <w:shd w:val="clear" w:color="auto" w:fill="BFBFBF" w:themeFill="background1" w:themeFillShade="BF"/>
            <w:vAlign w:val="center"/>
          </w:tcPr>
          <w:p w14:paraId="15787193" w14:textId="77777777" w:rsidR="00D44DFC" w:rsidRPr="00F60838" w:rsidRDefault="00D44DFC" w:rsidP="00D44DFC">
            <w:pPr>
              <w:spacing w:after="0" w:line="360" w:lineRule="auto"/>
              <w:rPr>
                <w:rFonts w:ascii="Gill Sans MT" w:hAnsi="Gill Sans MT"/>
                <w:b/>
              </w:rPr>
            </w:pPr>
            <w:r w:rsidRPr="002D5703">
              <w:rPr>
                <w:rFonts w:ascii="Gill Sans MT" w:hAnsi="Gill Sans MT"/>
                <w:b/>
              </w:rPr>
              <w:t>Part A - 40 Week Employee</w:t>
            </w:r>
          </w:p>
        </w:tc>
      </w:tr>
      <w:tr w:rsidR="00D44DFC" w:rsidRPr="00DD386D" w14:paraId="7D3510AF" w14:textId="77777777" w:rsidTr="00D44DFC">
        <w:trPr>
          <w:trHeight w:val="369"/>
        </w:trPr>
        <w:tc>
          <w:tcPr>
            <w:tcW w:w="1696" w:type="dxa"/>
            <w:shd w:val="clear" w:color="auto" w:fill="auto"/>
          </w:tcPr>
          <w:p w14:paraId="3870A5DB" w14:textId="77777777" w:rsidR="00D44DFC" w:rsidRPr="002D5703" w:rsidRDefault="00D44DFC" w:rsidP="00D44DFC">
            <w:pPr>
              <w:spacing w:after="0"/>
              <w:rPr>
                <w:rFonts w:ascii="Gill Sans MT" w:hAnsi="Gill Sans MT"/>
                <w:bCs/>
                <w:sz w:val="20"/>
                <w:szCs w:val="20"/>
              </w:rPr>
            </w:pPr>
            <w:r w:rsidRPr="002D5703">
              <w:rPr>
                <w:rFonts w:ascii="Gill Sans MT" w:hAnsi="Gill Sans MT"/>
                <w:b/>
                <w:sz w:val="20"/>
                <w:szCs w:val="20"/>
              </w:rPr>
              <w:t>Additional 2 Weeks</w:t>
            </w:r>
          </w:p>
        </w:tc>
        <w:tc>
          <w:tcPr>
            <w:tcW w:w="1940" w:type="dxa"/>
            <w:shd w:val="clear" w:color="auto" w:fill="auto"/>
          </w:tcPr>
          <w:p w14:paraId="5369B3FD" w14:textId="3F9CFCE2" w:rsidR="00D44DFC" w:rsidRPr="003D5A18" w:rsidRDefault="003D5A18" w:rsidP="003D5A18">
            <w:pPr>
              <w:spacing w:after="0"/>
              <w:rPr>
                <w:rFonts w:ascii="Gill Sans MT" w:hAnsi="Gill Sans MT"/>
                <w:b/>
                <w:sz w:val="20"/>
                <w:szCs w:val="20"/>
              </w:rPr>
            </w:pPr>
            <w:r w:rsidRPr="002D5703">
              <w:rPr>
                <w:rFonts w:ascii="Gill Sans MT" w:hAnsi="Gill Sans MT"/>
                <w:b/>
                <w:sz w:val="20"/>
                <w:szCs w:val="20"/>
              </w:rPr>
              <w:t>PSUWA Additional Week</w:t>
            </w:r>
          </w:p>
        </w:tc>
        <w:tc>
          <w:tcPr>
            <w:tcW w:w="1819" w:type="dxa"/>
            <w:shd w:val="clear" w:color="auto" w:fill="auto"/>
          </w:tcPr>
          <w:p w14:paraId="2C3F1D36" w14:textId="77777777" w:rsidR="003D5A18" w:rsidRDefault="003D5A18" w:rsidP="003D5A18">
            <w:pPr>
              <w:spacing w:after="0"/>
              <w:rPr>
                <w:rFonts w:ascii="Gill Sans MT" w:hAnsi="Gill Sans MT"/>
                <w:b/>
                <w:sz w:val="20"/>
                <w:szCs w:val="20"/>
              </w:rPr>
            </w:pPr>
            <w:r w:rsidRPr="002D5703">
              <w:rPr>
                <w:rFonts w:ascii="Gill Sans MT" w:hAnsi="Gill Sans MT"/>
                <w:b/>
                <w:sz w:val="20"/>
                <w:szCs w:val="20"/>
              </w:rPr>
              <w:t xml:space="preserve">Additional Week of Hours </w:t>
            </w:r>
          </w:p>
          <w:p w14:paraId="192AE13B" w14:textId="0C506D33" w:rsidR="00D44DFC" w:rsidRPr="002D5703" w:rsidRDefault="003D5A18" w:rsidP="003D5A18">
            <w:pPr>
              <w:spacing w:after="0"/>
              <w:rPr>
                <w:rFonts w:ascii="Gill Sans MT" w:hAnsi="Gill Sans MT"/>
                <w:bCs/>
                <w:sz w:val="20"/>
                <w:szCs w:val="20"/>
              </w:rPr>
            </w:pPr>
            <w:r w:rsidRPr="002D5703">
              <w:rPr>
                <w:rFonts w:ascii="Gill Sans MT" w:hAnsi="Gill Sans MT"/>
                <w:b/>
                <w:sz w:val="20"/>
                <w:szCs w:val="20"/>
              </w:rPr>
              <w:t>(Part time only)</w:t>
            </w:r>
            <w:r w:rsidR="00D44DFC" w:rsidRPr="002D5703">
              <w:rPr>
                <w:rFonts w:ascii="Gill Sans MT" w:hAnsi="Gill Sans MT"/>
                <w:b/>
                <w:sz w:val="20"/>
                <w:szCs w:val="20"/>
              </w:rPr>
              <w:t xml:space="preserve"> </w:t>
            </w:r>
          </w:p>
        </w:tc>
        <w:tc>
          <w:tcPr>
            <w:tcW w:w="1911" w:type="dxa"/>
            <w:shd w:val="clear" w:color="auto" w:fill="auto"/>
          </w:tcPr>
          <w:p w14:paraId="1D0F52A0" w14:textId="77777777" w:rsidR="00D44DFC" w:rsidRPr="002D5703" w:rsidRDefault="00D44DFC" w:rsidP="00D44DFC">
            <w:pPr>
              <w:spacing w:after="0"/>
              <w:rPr>
                <w:rFonts w:ascii="Gill Sans MT" w:hAnsi="Gill Sans MT"/>
                <w:bCs/>
                <w:sz w:val="20"/>
                <w:szCs w:val="20"/>
              </w:rPr>
            </w:pPr>
            <w:r w:rsidRPr="002D5703">
              <w:rPr>
                <w:rFonts w:ascii="Gill Sans MT" w:hAnsi="Gill Sans MT"/>
                <w:b/>
                <w:sz w:val="20"/>
                <w:szCs w:val="20"/>
              </w:rPr>
              <w:t>Annualisation Election</w:t>
            </w:r>
          </w:p>
        </w:tc>
        <w:tc>
          <w:tcPr>
            <w:tcW w:w="1843" w:type="dxa"/>
            <w:shd w:val="clear" w:color="auto" w:fill="auto"/>
          </w:tcPr>
          <w:p w14:paraId="6FE194D2" w14:textId="77777777" w:rsidR="00D44DFC" w:rsidRPr="002D5703" w:rsidRDefault="00D44DFC" w:rsidP="00D44DFC">
            <w:pPr>
              <w:spacing w:after="0"/>
              <w:rPr>
                <w:rFonts w:ascii="Gill Sans MT" w:hAnsi="Gill Sans MT"/>
                <w:bCs/>
                <w:sz w:val="20"/>
                <w:szCs w:val="20"/>
              </w:rPr>
            </w:pPr>
            <w:r w:rsidRPr="002D5703">
              <w:rPr>
                <w:rFonts w:ascii="Gill Sans MT" w:hAnsi="Gill Sans MT"/>
                <w:b/>
                <w:sz w:val="20"/>
                <w:szCs w:val="20"/>
              </w:rPr>
              <w:t>Annualisation %</w:t>
            </w:r>
          </w:p>
        </w:tc>
        <w:tc>
          <w:tcPr>
            <w:tcW w:w="1701" w:type="dxa"/>
            <w:shd w:val="clear" w:color="auto" w:fill="auto"/>
          </w:tcPr>
          <w:p w14:paraId="3C172E2E" w14:textId="77777777" w:rsidR="00D44DFC" w:rsidRDefault="00D44DFC" w:rsidP="00D44DFC">
            <w:pPr>
              <w:spacing w:after="0"/>
              <w:jc w:val="center"/>
              <w:rPr>
                <w:rFonts w:ascii="Gill Sans MT" w:hAnsi="Gill Sans MT"/>
                <w:b/>
                <w:sz w:val="20"/>
                <w:szCs w:val="20"/>
              </w:rPr>
            </w:pPr>
            <w:r w:rsidRPr="002D5703">
              <w:rPr>
                <w:rFonts w:ascii="Gill Sans MT" w:hAnsi="Gill Sans MT"/>
                <w:b/>
                <w:sz w:val="20"/>
                <w:szCs w:val="20"/>
              </w:rPr>
              <w:t xml:space="preserve">Election </w:t>
            </w:r>
          </w:p>
          <w:p w14:paraId="60537825"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
                <w:sz w:val="20"/>
                <w:szCs w:val="20"/>
              </w:rPr>
              <w:t>(Select one)</w:t>
            </w:r>
          </w:p>
        </w:tc>
      </w:tr>
      <w:tr w:rsidR="00D44DFC" w:rsidRPr="00DD386D" w14:paraId="655539AB" w14:textId="77777777" w:rsidTr="00D44DFC">
        <w:trPr>
          <w:trHeight w:val="369"/>
        </w:trPr>
        <w:tc>
          <w:tcPr>
            <w:tcW w:w="1696" w:type="dxa"/>
            <w:shd w:val="clear" w:color="auto" w:fill="auto"/>
          </w:tcPr>
          <w:p w14:paraId="77CE0354"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40" w:type="dxa"/>
            <w:shd w:val="clear" w:color="auto" w:fill="A6A6A6" w:themeFill="background1" w:themeFillShade="A6"/>
          </w:tcPr>
          <w:p w14:paraId="3562B42A"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819" w:type="dxa"/>
            <w:shd w:val="clear" w:color="auto" w:fill="A6A6A6" w:themeFill="background1" w:themeFillShade="A6"/>
          </w:tcPr>
          <w:p w14:paraId="26A67278"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911" w:type="dxa"/>
            <w:shd w:val="clear" w:color="auto" w:fill="A6A6A6" w:themeFill="background1" w:themeFillShade="A6"/>
          </w:tcPr>
          <w:p w14:paraId="5A823CCF"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843" w:type="dxa"/>
            <w:shd w:val="clear" w:color="auto" w:fill="A6A6A6" w:themeFill="background1" w:themeFillShade="A6"/>
          </w:tcPr>
          <w:p w14:paraId="5163BB86"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N/A</w:t>
            </w:r>
          </w:p>
        </w:tc>
        <w:tc>
          <w:tcPr>
            <w:tcW w:w="1701" w:type="dxa"/>
            <w:vAlign w:val="bottom"/>
          </w:tcPr>
          <w:p w14:paraId="7A1DD3DA"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44DFC" w:rsidRPr="00DD386D" w14:paraId="403D414E" w14:textId="77777777" w:rsidTr="00D44DFC">
        <w:trPr>
          <w:trHeight w:val="369"/>
        </w:trPr>
        <w:tc>
          <w:tcPr>
            <w:tcW w:w="1696" w:type="dxa"/>
            <w:shd w:val="clear" w:color="auto" w:fill="auto"/>
          </w:tcPr>
          <w:p w14:paraId="11924F7B"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40" w:type="dxa"/>
          </w:tcPr>
          <w:p w14:paraId="34FFECEA"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819" w:type="dxa"/>
            <w:shd w:val="clear" w:color="auto" w:fill="A6A6A6" w:themeFill="background1" w:themeFillShade="A6"/>
          </w:tcPr>
          <w:p w14:paraId="59308E92"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911" w:type="dxa"/>
            <w:shd w:val="clear" w:color="auto" w:fill="A6A6A6" w:themeFill="background1" w:themeFillShade="A6"/>
          </w:tcPr>
          <w:p w14:paraId="36DA4E68"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843" w:type="dxa"/>
            <w:shd w:val="clear" w:color="auto" w:fill="A6A6A6" w:themeFill="background1" w:themeFillShade="A6"/>
          </w:tcPr>
          <w:p w14:paraId="6FFEBDAD"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N/A</w:t>
            </w:r>
          </w:p>
        </w:tc>
        <w:tc>
          <w:tcPr>
            <w:tcW w:w="1701" w:type="dxa"/>
            <w:vAlign w:val="bottom"/>
          </w:tcPr>
          <w:p w14:paraId="1ABF8425"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44DFC" w:rsidRPr="00DD386D" w14:paraId="65ED90EB" w14:textId="77777777" w:rsidTr="00D44DFC">
        <w:trPr>
          <w:trHeight w:val="369"/>
        </w:trPr>
        <w:tc>
          <w:tcPr>
            <w:tcW w:w="1696" w:type="dxa"/>
            <w:shd w:val="clear" w:color="auto" w:fill="auto"/>
          </w:tcPr>
          <w:p w14:paraId="08FF1A37"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40" w:type="dxa"/>
          </w:tcPr>
          <w:p w14:paraId="3D9D7165"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819" w:type="dxa"/>
          </w:tcPr>
          <w:p w14:paraId="5C13F91F"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11" w:type="dxa"/>
            <w:shd w:val="clear" w:color="auto" w:fill="A6A6A6" w:themeFill="background1" w:themeFillShade="A6"/>
          </w:tcPr>
          <w:p w14:paraId="0548F468"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843" w:type="dxa"/>
            <w:shd w:val="clear" w:color="auto" w:fill="A6A6A6" w:themeFill="background1" w:themeFillShade="A6"/>
          </w:tcPr>
          <w:p w14:paraId="5AD4DA99"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N/A</w:t>
            </w:r>
          </w:p>
        </w:tc>
        <w:tc>
          <w:tcPr>
            <w:tcW w:w="1701" w:type="dxa"/>
            <w:vAlign w:val="bottom"/>
          </w:tcPr>
          <w:p w14:paraId="32D30EDA"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44DFC" w:rsidRPr="00DD386D" w14:paraId="7A6E14B3" w14:textId="77777777" w:rsidTr="00D44DFC">
        <w:trPr>
          <w:trHeight w:val="369"/>
        </w:trPr>
        <w:tc>
          <w:tcPr>
            <w:tcW w:w="10910" w:type="dxa"/>
            <w:gridSpan w:val="6"/>
            <w:shd w:val="clear" w:color="auto" w:fill="auto"/>
            <w:vAlign w:val="center"/>
          </w:tcPr>
          <w:p w14:paraId="65DD6B66" w14:textId="006AAFFC" w:rsidR="00D44DFC" w:rsidRPr="002D5703" w:rsidRDefault="00D44DFC" w:rsidP="00BC4602">
            <w:pPr>
              <w:spacing w:after="0"/>
              <w:jc w:val="center"/>
              <w:rPr>
                <w:rFonts w:ascii="Gill Sans MT" w:hAnsi="Gill Sans MT"/>
                <w:b/>
                <w:bCs/>
                <w:color w:val="000000"/>
                <w:sz w:val="20"/>
                <w:szCs w:val="20"/>
              </w:rPr>
            </w:pPr>
            <w:r w:rsidRPr="002D5703">
              <w:rPr>
                <w:rFonts w:ascii="Gill Sans MT" w:hAnsi="Gill Sans MT"/>
                <w:b/>
                <w:bCs/>
                <w:color w:val="000000"/>
                <w:sz w:val="20"/>
                <w:szCs w:val="20"/>
              </w:rPr>
              <w:t>Election to Annualise</w:t>
            </w:r>
            <w:r w:rsidR="00FC50B2">
              <w:rPr>
                <w:rFonts w:ascii="Gill Sans MT" w:hAnsi="Gill Sans MT"/>
                <w:b/>
                <w:bCs/>
                <w:color w:val="000000"/>
                <w:sz w:val="20"/>
                <w:szCs w:val="20"/>
              </w:rPr>
              <w:t xml:space="preserve"> – Permanent Only</w:t>
            </w:r>
          </w:p>
        </w:tc>
      </w:tr>
      <w:tr w:rsidR="00D44DFC" w:rsidRPr="00DD386D" w14:paraId="5E748609" w14:textId="77777777" w:rsidTr="00D44DFC">
        <w:trPr>
          <w:trHeight w:val="369"/>
        </w:trPr>
        <w:tc>
          <w:tcPr>
            <w:tcW w:w="1696" w:type="dxa"/>
            <w:shd w:val="clear" w:color="auto" w:fill="A6A6A6" w:themeFill="background1" w:themeFillShade="A6"/>
          </w:tcPr>
          <w:p w14:paraId="6C1CFF66"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940" w:type="dxa"/>
            <w:shd w:val="clear" w:color="auto" w:fill="A6A6A6" w:themeFill="background1" w:themeFillShade="A6"/>
          </w:tcPr>
          <w:p w14:paraId="2F7EED4F"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819" w:type="dxa"/>
            <w:shd w:val="clear" w:color="auto" w:fill="A6A6A6" w:themeFill="background1" w:themeFillShade="A6"/>
          </w:tcPr>
          <w:p w14:paraId="3362AFEA"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911" w:type="dxa"/>
          </w:tcPr>
          <w:p w14:paraId="6C037108"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 – 40 Weeks</w:t>
            </w:r>
          </w:p>
        </w:tc>
        <w:tc>
          <w:tcPr>
            <w:tcW w:w="1843" w:type="dxa"/>
          </w:tcPr>
          <w:p w14:paraId="5B14359E"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14.68</w:t>
            </w:r>
          </w:p>
        </w:tc>
        <w:tc>
          <w:tcPr>
            <w:tcW w:w="1701" w:type="dxa"/>
            <w:vAlign w:val="bottom"/>
          </w:tcPr>
          <w:p w14:paraId="3159D607"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44DFC" w:rsidRPr="00DD386D" w14:paraId="3B6F5597" w14:textId="77777777" w:rsidTr="00D44DFC">
        <w:trPr>
          <w:trHeight w:val="369"/>
        </w:trPr>
        <w:tc>
          <w:tcPr>
            <w:tcW w:w="1696" w:type="dxa"/>
            <w:shd w:val="clear" w:color="auto" w:fill="auto"/>
          </w:tcPr>
          <w:p w14:paraId="3746E9A7"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40" w:type="dxa"/>
            <w:shd w:val="clear" w:color="auto" w:fill="A6A6A6" w:themeFill="background1" w:themeFillShade="A6"/>
          </w:tcPr>
          <w:p w14:paraId="367E721A"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819" w:type="dxa"/>
            <w:shd w:val="clear" w:color="auto" w:fill="A6A6A6" w:themeFill="background1" w:themeFillShade="A6"/>
          </w:tcPr>
          <w:p w14:paraId="2BEC1F65"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911" w:type="dxa"/>
          </w:tcPr>
          <w:p w14:paraId="1C7D3844"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 – 42 Weeks</w:t>
            </w:r>
          </w:p>
        </w:tc>
        <w:tc>
          <w:tcPr>
            <w:tcW w:w="1843" w:type="dxa"/>
          </w:tcPr>
          <w:p w14:paraId="0AE442A0"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10.54</w:t>
            </w:r>
          </w:p>
        </w:tc>
        <w:tc>
          <w:tcPr>
            <w:tcW w:w="1701" w:type="dxa"/>
            <w:vAlign w:val="bottom"/>
          </w:tcPr>
          <w:p w14:paraId="71DCB742"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44DFC" w:rsidRPr="00DD386D" w14:paraId="03FCC862" w14:textId="77777777" w:rsidTr="00D44DFC">
        <w:trPr>
          <w:trHeight w:val="369"/>
        </w:trPr>
        <w:tc>
          <w:tcPr>
            <w:tcW w:w="1696" w:type="dxa"/>
            <w:shd w:val="clear" w:color="auto" w:fill="auto"/>
          </w:tcPr>
          <w:p w14:paraId="39334A03"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40" w:type="dxa"/>
          </w:tcPr>
          <w:p w14:paraId="7FAB2BDA"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819" w:type="dxa"/>
            <w:shd w:val="clear" w:color="auto" w:fill="A6A6A6" w:themeFill="background1" w:themeFillShade="A6"/>
          </w:tcPr>
          <w:p w14:paraId="64BE576F" w14:textId="77777777" w:rsidR="00D44DFC" w:rsidRPr="002D5703" w:rsidRDefault="00D44DFC" w:rsidP="00D44DFC">
            <w:pPr>
              <w:spacing w:after="0"/>
              <w:rPr>
                <w:rFonts w:ascii="Gill Sans MT" w:hAnsi="Gill Sans MT"/>
                <w:bCs/>
                <w:sz w:val="20"/>
                <w:szCs w:val="20"/>
              </w:rPr>
            </w:pPr>
            <w:r>
              <w:rPr>
                <w:rFonts w:ascii="Gill Sans MT" w:hAnsi="Gill Sans MT"/>
                <w:bCs/>
                <w:sz w:val="20"/>
                <w:szCs w:val="20"/>
              </w:rPr>
              <w:t>No</w:t>
            </w:r>
          </w:p>
        </w:tc>
        <w:tc>
          <w:tcPr>
            <w:tcW w:w="1911" w:type="dxa"/>
          </w:tcPr>
          <w:p w14:paraId="752D264C"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 – 43 Weeks</w:t>
            </w:r>
          </w:p>
        </w:tc>
        <w:tc>
          <w:tcPr>
            <w:tcW w:w="1843" w:type="dxa"/>
          </w:tcPr>
          <w:p w14:paraId="60231DCE"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8.46</w:t>
            </w:r>
          </w:p>
        </w:tc>
        <w:tc>
          <w:tcPr>
            <w:tcW w:w="1701" w:type="dxa"/>
            <w:vAlign w:val="bottom"/>
          </w:tcPr>
          <w:p w14:paraId="3E3B4CC4"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44DFC" w:rsidRPr="00DD386D" w14:paraId="71DF3481" w14:textId="77777777" w:rsidTr="00D44DFC">
        <w:trPr>
          <w:trHeight w:val="369"/>
        </w:trPr>
        <w:tc>
          <w:tcPr>
            <w:tcW w:w="1696" w:type="dxa"/>
            <w:shd w:val="clear" w:color="auto" w:fill="auto"/>
          </w:tcPr>
          <w:p w14:paraId="13A00E87"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40" w:type="dxa"/>
          </w:tcPr>
          <w:p w14:paraId="7E5A09FC"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819" w:type="dxa"/>
            <w:shd w:val="clear" w:color="auto" w:fill="auto"/>
          </w:tcPr>
          <w:p w14:paraId="5F3E0A8C"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Yes</w:t>
            </w:r>
          </w:p>
        </w:tc>
        <w:tc>
          <w:tcPr>
            <w:tcW w:w="1911" w:type="dxa"/>
          </w:tcPr>
          <w:p w14:paraId="6A277C64" w14:textId="77777777" w:rsidR="00D44DFC" w:rsidRPr="002D5703" w:rsidRDefault="00D44DFC" w:rsidP="00D44DFC">
            <w:pPr>
              <w:spacing w:after="0"/>
              <w:ind w:right="-209"/>
              <w:rPr>
                <w:rFonts w:ascii="Gill Sans MT" w:hAnsi="Gill Sans MT"/>
                <w:bCs/>
                <w:sz w:val="20"/>
                <w:szCs w:val="20"/>
              </w:rPr>
            </w:pPr>
            <w:r w:rsidRPr="002D5703">
              <w:rPr>
                <w:rFonts w:ascii="Gill Sans MT" w:hAnsi="Gill Sans MT"/>
                <w:bCs/>
                <w:sz w:val="20"/>
                <w:szCs w:val="20"/>
              </w:rPr>
              <w:t>Yes – 43 Weeks &amp; PSUWA Add Wk</w:t>
            </w:r>
          </w:p>
        </w:tc>
        <w:tc>
          <w:tcPr>
            <w:tcW w:w="1843" w:type="dxa"/>
          </w:tcPr>
          <w:p w14:paraId="07DBF8E0" w14:textId="77777777" w:rsidR="00D44DFC" w:rsidRPr="002D5703" w:rsidRDefault="00D44DFC" w:rsidP="00D44DFC">
            <w:pPr>
              <w:spacing w:after="0"/>
              <w:rPr>
                <w:rFonts w:ascii="Gill Sans MT" w:hAnsi="Gill Sans MT"/>
                <w:bCs/>
                <w:sz w:val="20"/>
                <w:szCs w:val="20"/>
              </w:rPr>
            </w:pPr>
            <w:r w:rsidRPr="002D5703">
              <w:rPr>
                <w:rFonts w:ascii="Gill Sans MT" w:hAnsi="Gill Sans MT"/>
                <w:bCs/>
                <w:sz w:val="20"/>
                <w:szCs w:val="20"/>
              </w:rPr>
              <w:t>6.40</w:t>
            </w:r>
          </w:p>
        </w:tc>
        <w:tc>
          <w:tcPr>
            <w:tcW w:w="1701" w:type="dxa"/>
            <w:vAlign w:val="center"/>
          </w:tcPr>
          <w:p w14:paraId="1CE7561C" w14:textId="77777777" w:rsidR="00D44DFC" w:rsidRPr="002D5703" w:rsidRDefault="00D44DFC" w:rsidP="00D44DF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bl>
    <w:p w14:paraId="475DF043" w14:textId="77777777" w:rsidR="00EF21AD" w:rsidRPr="000D7E28" w:rsidRDefault="00EF21AD" w:rsidP="00EF21AD">
      <w:pPr>
        <w:rPr>
          <w:sz w:val="14"/>
          <w:szCs w:val="14"/>
        </w:rPr>
      </w:pPr>
    </w:p>
    <w:tbl>
      <w:tblPr>
        <w:tblStyle w:val="TableGrid"/>
        <w:tblpPr w:leftFromText="180" w:rightFromText="180" w:vertAnchor="text" w:horzAnchor="margin" w:tblpY="-65"/>
        <w:tblW w:w="10912" w:type="dxa"/>
        <w:tblLook w:val="04A0" w:firstRow="1" w:lastRow="0" w:firstColumn="1" w:lastColumn="0" w:noHBand="0" w:noVBand="1"/>
      </w:tblPr>
      <w:tblGrid>
        <w:gridCol w:w="2691"/>
        <w:gridCol w:w="2691"/>
        <w:gridCol w:w="1984"/>
        <w:gridCol w:w="1843"/>
        <w:gridCol w:w="1703"/>
      </w:tblGrid>
      <w:tr w:rsidR="00EF21AD" w:rsidRPr="00DD386D" w14:paraId="4B7D5269" w14:textId="77777777" w:rsidTr="00F60838">
        <w:trPr>
          <w:cnfStyle w:val="100000000000" w:firstRow="1" w:lastRow="0" w:firstColumn="0" w:lastColumn="0" w:oddVBand="0" w:evenVBand="0" w:oddHBand="0" w:evenHBand="0" w:firstRowFirstColumn="0" w:firstRowLastColumn="0" w:lastRowFirstColumn="0" w:lastRowLastColumn="0"/>
          <w:trHeight w:val="369"/>
        </w:trPr>
        <w:tc>
          <w:tcPr>
            <w:tcW w:w="10912" w:type="dxa"/>
            <w:gridSpan w:val="5"/>
            <w:shd w:val="clear" w:color="auto" w:fill="BFBFBF" w:themeFill="background1" w:themeFillShade="BF"/>
            <w:vAlign w:val="center"/>
          </w:tcPr>
          <w:p w14:paraId="3123F511" w14:textId="77777777" w:rsidR="00EF21AD" w:rsidRPr="0003144E" w:rsidRDefault="00EF21AD" w:rsidP="0033784C">
            <w:pPr>
              <w:spacing w:after="0" w:line="360" w:lineRule="auto"/>
              <w:rPr>
                <w:rFonts w:ascii="Gill Sans MT" w:hAnsi="Gill Sans MT"/>
                <w:bCs/>
                <w:color w:val="000000"/>
              </w:rPr>
            </w:pPr>
            <w:r w:rsidRPr="002D5703">
              <w:rPr>
                <w:rFonts w:ascii="Gill Sans MT" w:hAnsi="Gill Sans MT"/>
                <w:b/>
                <w:sz w:val="22"/>
              </w:rPr>
              <w:t>Part B - 42 Week Employee</w:t>
            </w:r>
          </w:p>
        </w:tc>
      </w:tr>
      <w:tr w:rsidR="002B72B9" w:rsidRPr="00DD386D" w14:paraId="77915755" w14:textId="77777777" w:rsidTr="002B72B9">
        <w:trPr>
          <w:trHeight w:val="369"/>
        </w:trPr>
        <w:tc>
          <w:tcPr>
            <w:tcW w:w="2691" w:type="dxa"/>
          </w:tcPr>
          <w:p w14:paraId="3F723C8D" w14:textId="67C5CA4C" w:rsidR="002B72B9" w:rsidRPr="003D5A18" w:rsidRDefault="003D5A18" w:rsidP="003D5A18">
            <w:pPr>
              <w:spacing w:after="0"/>
              <w:ind w:right="170"/>
              <w:rPr>
                <w:rFonts w:ascii="Gill Sans MT" w:hAnsi="Gill Sans MT"/>
                <w:b/>
                <w:sz w:val="20"/>
                <w:szCs w:val="20"/>
              </w:rPr>
            </w:pPr>
            <w:r w:rsidRPr="002D5703">
              <w:rPr>
                <w:rFonts w:ascii="Gill Sans MT" w:hAnsi="Gill Sans MT"/>
                <w:b/>
                <w:sz w:val="20"/>
                <w:szCs w:val="20"/>
              </w:rPr>
              <w:t xml:space="preserve">PSUWA Additional Week </w:t>
            </w:r>
          </w:p>
        </w:tc>
        <w:tc>
          <w:tcPr>
            <w:tcW w:w="2691" w:type="dxa"/>
            <w:shd w:val="clear" w:color="auto" w:fill="auto"/>
          </w:tcPr>
          <w:p w14:paraId="1C89BC0D" w14:textId="127AE11C" w:rsidR="003D5A18" w:rsidRPr="002D5703" w:rsidRDefault="003D5A18" w:rsidP="002B72B9">
            <w:pPr>
              <w:spacing w:after="0"/>
              <w:ind w:right="170"/>
              <w:rPr>
                <w:rFonts w:ascii="Gill Sans MT" w:hAnsi="Gill Sans MT"/>
                <w:bCs/>
                <w:sz w:val="20"/>
                <w:szCs w:val="20"/>
              </w:rPr>
            </w:pPr>
            <w:r w:rsidRPr="002D5703">
              <w:rPr>
                <w:rFonts w:ascii="Gill Sans MT" w:hAnsi="Gill Sans MT"/>
                <w:b/>
                <w:sz w:val="20"/>
                <w:szCs w:val="20"/>
              </w:rPr>
              <w:t>Additional Week of Hours</w:t>
            </w:r>
            <w:r>
              <w:rPr>
                <w:rFonts w:ascii="Gill Sans MT" w:hAnsi="Gill Sans MT"/>
                <w:b/>
                <w:sz w:val="20"/>
                <w:szCs w:val="20"/>
              </w:rPr>
              <w:t xml:space="preserve"> </w:t>
            </w:r>
            <w:r w:rsidRPr="002D5703">
              <w:rPr>
                <w:rFonts w:ascii="Gill Sans MT" w:hAnsi="Gill Sans MT"/>
                <w:b/>
                <w:sz w:val="20"/>
                <w:szCs w:val="20"/>
              </w:rPr>
              <w:t>(Part time only)</w:t>
            </w:r>
          </w:p>
        </w:tc>
        <w:tc>
          <w:tcPr>
            <w:tcW w:w="1984" w:type="dxa"/>
            <w:shd w:val="clear" w:color="auto" w:fill="auto"/>
          </w:tcPr>
          <w:p w14:paraId="6AFFF57E" w14:textId="1C777BEB" w:rsidR="002B72B9" w:rsidRPr="002D5703" w:rsidRDefault="002B72B9" w:rsidP="002B72B9">
            <w:pPr>
              <w:spacing w:after="0"/>
              <w:rPr>
                <w:rFonts w:ascii="Gill Sans MT" w:hAnsi="Gill Sans MT"/>
                <w:bCs/>
                <w:sz w:val="20"/>
                <w:szCs w:val="20"/>
              </w:rPr>
            </w:pPr>
            <w:r w:rsidRPr="002D5703">
              <w:rPr>
                <w:rFonts w:ascii="Gill Sans MT" w:hAnsi="Gill Sans MT"/>
                <w:b/>
                <w:sz w:val="20"/>
                <w:szCs w:val="20"/>
              </w:rPr>
              <w:t>Annualisation Election</w:t>
            </w:r>
          </w:p>
        </w:tc>
        <w:tc>
          <w:tcPr>
            <w:tcW w:w="1843" w:type="dxa"/>
            <w:shd w:val="clear" w:color="auto" w:fill="auto"/>
          </w:tcPr>
          <w:p w14:paraId="7879DA81" w14:textId="1EDB3871" w:rsidR="002B72B9" w:rsidRPr="002D5703" w:rsidRDefault="002B72B9" w:rsidP="002B72B9">
            <w:pPr>
              <w:spacing w:after="0"/>
              <w:rPr>
                <w:rFonts w:ascii="Gill Sans MT" w:hAnsi="Gill Sans MT"/>
                <w:bCs/>
                <w:sz w:val="20"/>
                <w:szCs w:val="20"/>
              </w:rPr>
            </w:pPr>
            <w:r w:rsidRPr="002D5703">
              <w:rPr>
                <w:rFonts w:ascii="Gill Sans MT" w:hAnsi="Gill Sans MT"/>
                <w:b/>
                <w:sz w:val="20"/>
                <w:szCs w:val="20"/>
              </w:rPr>
              <w:t>Annualisation %</w:t>
            </w:r>
          </w:p>
        </w:tc>
        <w:tc>
          <w:tcPr>
            <w:tcW w:w="1703" w:type="dxa"/>
          </w:tcPr>
          <w:p w14:paraId="75C09141" w14:textId="5EEFBFBE" w:rsidR="002B72B9" w:rsidRPr="002D5703" w:rsidRDefault="002B72B9" w:rsidP="002B72B9">
            <w:pPr>
              <w:spacing w:after="0"/>
              <w:jc w:val="center"/>
              <w:rPr>
                <w:rFonts w:ascii="Gill Sans MT" w:hAnsi="Gill Sans MT"/>
                <w:bCs/>
                <w:color w:val="000000"/>
                <w:sz w:val="20"/>
                <w:szCs w:val="20"/>
              </w:rPr>
            </w:pPr>
            <w:r w:rsidRPr="002D5703">
              <w:rPr>
                <w:rFonts w:ascii="Gill Sans MT" w:hAnsi="Gill Sans MT"/>
                <w:b/>
                <w:sz w:val="20"/>
                <w:szCs w:val="20"/>
              </w:rPr>
              <w:t>Election  (Select one)</w:t>
            </w:r>
          </w:p>
        </w:tc>
      </w:tr>
      <w:tr w:rsidR="002B72B9" w:rsidRPr="00DD386D" w14:paraId="6CBAFD63" w14:textId="77777777" w:rsidTr="000D7E28">
        <w:trPr>
          <w:trHeight w:val="369"/>
        </w:trPr>
        <w:tc>
          <w:tcPr>
            <w:tcW w:w="2691" w:type="dxa"/>
          </w:tcPr>
          <w:p w14:paraId="5AE0F8E2" w14:textId="77777777" w:rsidR="002B72B9" w:rsidRPr="002D5703" w:rsidRDefault="002B72B9" w:rsidP="002B72B9">
            <w:pPr>
              <w:rPr>
                <w:rFonts w:ascii="Gill Sans MT" w:hAnsi="Gill Sans MT"/>
                <w:bCs/>
                <w:sz w:val="20"/>
                <w:szCs w:val="20"/>
              </w:rPr>
            </w:pPr>
            <w:r w:rsidRPr="002D5703">
              <w:rPr>
                <w:rFonts w:ascii="Gill Sans MT" w:hAnsi="Gill Sans MT"/>
                <w:bCs/>
                <w:sz w:val="20"/>
                <w:szCs w:val="20"/>
              </w:rPr>
              <w:t>Yes</w:t>
            </w:r>
          </w:p>
        </w:tc>
        <w:tc>
          <w:tcPr>
            <w:tcW w:w="2691" w:type="dxa"/>
            <w:shd w:val="clear" w:color="auto" w:fill="A6A6A6" w:themeFill="background1" w:themeFillShade="A6"/>
          </w:tcPr>
          <w:p w14:paraId="03B8CF7F" w14:textId="13B57193" w:rsidR="002B72B9" w:rsidRPr="002D5703" w:rsidRDefault="006B3FE0" w:rsidP="002B72B9">
            <w:pPr>
              <w:rPr>
                <w:rFonts w:ascii="Gill Sans MT" w:hAnsi="Gill Sans MT"/>
                <w:bCs/>
                <w:sz w:val="20"/>
                <w:szCs w:val="20"/>
              </w:rPr>
            </w:pPr>
            <w:r>
              <w:rPr>
                <w:rFonts w:ascii="Gill Sans MT" w:hAnsi="Gill Sans MT"/>
                <w:bCs/>
                <w:sz w:val="20"/>
                <w:szCs w:val="20"/>
              </w:rPr>
              <w:t>No</w:t>
            </w:r>
          </w:p>
        </w:tc>
        <w:tc>
          <w:tcPr>
            <w:tcW w:w="1984" w:type="dxa"/>
            <w:shd w:val="clear" w:color="auto" w:fill="A6A6A6" w:themeFill="background1" w:themeFillShade="A6"/>
          </w:tcPr>
          <w:p w14:paraId="63FCE2FF" w14:textId="53916897" w:rsidR="002B72B9" w:rsidRPr="002D5703" w:rsidRDefault="006B3FE0" w:rsidP="002B72B9">
            <w:pPr>
              <w:rPr>
                <w:rFonts w:ascii="Gill Sans MT" w:hAnsi="Gill Sans MT"/>
                <w:bCs/>
                <w:sz w:val="20"/>
                <w:szCs w:val="20"/>
              </w:rPr>
            </w:pPr>
            <w:r>
              <w:rPr>
                <w:rFonts w:ascii="Gill Sans MT" w:hAnsi="Gill Sans MT"/>
                <w:bCs/>
                <w:sz w:val="20"/>
                <w:szCs w:val="20"/>
              </w:rPr>
              <w:t>N</w:t>
            </w:r>
            <w:r w:rsidR="003602C0">
              <w:rPr>
                <w:rFonts w:ascii="Gill Sans MT" w:hAnsi="Gill Sans MT"/>
                <w:bCs/>
                <w:sz w:val="20"/>
                <w:szCs w:val="20"/>
              </w:rPr>
              <w:t>o</w:t>
            </w:r>
          </w:p>
        </w:tc>
        <w:tc>
          <w:tcPr>
            <w:tcW w:w="1843" w:type="dxa"/>
            <w:shd w:val="clear" w:color="auto" w:fill="A6A6A6" w:themeFill="background1" w:themeFillShade="A6"/>
          </w:tcPr>
          <w:p w14:paraId="779D42C0" w14:textId="12CCED5B" w:rsidR="002B72B9" w:rsidRPr="002D5703" w:rsidRDefault="003602C0" w:rsidP="002B72B9">
            <w:pPr>
              <w:rPr>
                <w:rFonts w:ascii="Gill Sans MT" w:hAnsi="Gill Sans MT"/>
                <w:bCs/>
                <w:sz w:val="20"/>
                <w:szCs w:val="20"/>
              </w:rPr>
            </w:pPr>
            <w:r>
              <w:rPr>
                <w:rFonts w:ascii="Gill Sans MT" w:hAnsi="Gill Sans MT"/>
                <w:bCs/>
                <w:sz w:val="20"/>
                <w:szCs w:val="20"/>
              </w:rPr>
              <w:t>N/A</w:t>
            </w:r>
          </w:p>
        </w:tc>
        <w:tc>
          <w:tcPr>
            <w:tcW w:w="1703" w:type="dxa"/>
            <w:vAlign w:val="bottom"/>
          </w:tcPr>
          <w:p w14:paraId="6716B217" w14:textId="77777777" w:rsidR="002B72B9" w:rsidRPr="002D5703" w:rsidRDefault="002B72B9" w:rsidP="002B72B9">
            <w:pPr>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2B72B9" w:rsidRPr="00DD386D" w14:paraId="48ED2BF0" w14:textId="77777777" w:rsidTr="000D7E28">
        <w:trPr>
          <w:trHeight w:val="369"/>
        </w:trPr>
        <w:tc>
          <w:tcPr>
            <w:tcW w:w="2691" w:type="dxa"/>
          </w:tcPr>
          <w:p w14:paraId="401879C9" w14:textId="77777777" w:rsidR="002B72B9" w:rsidRPr="002D5703" w:rsidRDefault="002B72B9" w:rsidP="000D7E28">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uto"/>
          </w:tcPr>
          <w:p w14:paraId="0604EDCA"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Yes</w:t>
            </w:r>
          </w:p>
        </w:tc>
        <w:tc>
          <w:tcPr>
            <w:tcW w:w="1984" w:type="dxa"/>
            <w:shd w:val="clear" w:color="auto" w:fill="A6A6A6" w:themeFill="background1" w:themeFillShade="A6"/>
          </w:tcPr>
          <w:p w14:paraId="062302BA" w14:textId="0A953B14" w:rsidR="002B72B9" w:rsidRPr="002D5703" w:rsidRDefault="006B3FE0" w:rsidP="002B72B9">
            <w:pPr>
              <w:rPr>
                <w:rFonts w:ascii="Gill Sans MT" w:hAnsi="Gill Sans MT"/>
                <w:bCs/>
                <w:sz w:val="20"/>
                <w:szCs w:val="20"/>
              </w:rPr>
            </w:pPr>
            <w:r>
              <w:rPr>
                <w:rFonts w:ascii="Gill Sans MT" w:hAnsi="Gill Sans MT"/>
                <w:bCs/>
                <w:sz w:val="20"/>
                <w:szCs w:val="20"/>
              </w:rPr>
              <w:t>N</w:t>
            </w:r>
            <w:r w:rsidR="003602C0">
              <w:rPr>
                <w:rFonts w:ascii="Gill Sans MT" w:hAnsi="Gill Sans MT"/>
                <w:bCs/>
                <w:sz w:val="20"/>
                <w:szCs w:val="20"/>
              </w:rPr>
              <w:t>o</w:t>
            </w:r>
          </w:p>
        </w:tc>
        <w:tc>
          <w:tcPr>
            <w:tcW w:w="1843" w:type="dxa"/>
            <w:shd w:val="clear" w:color="auto" w:fill="A6A6A6" w:themeFill="background1" w:themeFillShade="A6"/>
          </w:tcPr>
          <w:p w14:paraId="082C50B9" w14:textId="2BA26076" w:rsidR="002B72B9" w:rsidRPr="002D5703" w:rsidRDefault="003602C0" w:rsidP="002B72B9">
            <w:pPr>
              <w:rPr>
                <w:rFonts w:ascii="Gill Sans MT" w:hAnsi="Gill Sans MT"/>
                <w:bCs/>
                <w:sz w:val="20"/>
                <w:szCs w:val="20"/>
              </w:rPr>
            </w:pPr>
            <w:r>
              <w:rPr>
                <w:rFonts w:ascii="Gill Sans MT" w:hAnsi="Gill Sans MT"/>
                <w:bCs/>
                <w:sz w:val="20"/>
                <w:szCs w:val="20"/>
              </w:rPr>
              <w:t>N/A</w:t>
            </w:r>
          </w:p>
        </w:tc>
        <w:tc>
          <w:tcPr>
            <w:tcW w:w="1703" w:type="dxa"/>
            <w:vAlign w:val="center"/>
          </w:tcPr>
          <w:p w14:paraId="272170B2" w14:textId="77777777" w:rsidR="002B72B9" w:rsidRPr="002D5703" w:rsidRDefault="002B72B9" w:rsidP="000D7E28">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2B72B9" w:rsidRPr="00DD386D" w14:paraId="2BC84294" w14:textId="77777777" w:rsidTr="00BC4602">
        <w:trPr>
          <w:trHeight w:val="369"/>
        </w:trPr>
        <w:tc>
          <w:tcPr>
            <w:tcW w:w="10912" w:type="dxa"/>
            <w:gridSpan w:val="5"/>
            <w:shd w:val="clear" w:color="auto" w:fill="auto"/>
            <w:vAlign w:val="center"/>
          </w:tcPr>
          <w:p w14:paraId="4DBB76C5" w14:textId="35B25A58" w:rsidR="002B72B9" w:rsidRPr="002D5703" w:rsidRDefault="002B72B9" w:rsidP="00BC4602">
            <w:pPr>
              <w:spacing w:after="0"/>
              <w:jc w:val="center"/>
              <w:rPr>
                <w:rFonts w:ascii="Gill Sans MT" w:hAnsi="Gill Sans MT"/>
                <w:b/>
                <w:bCs/>
                <w:color w:val="000000"/>
                <w:sz w:val="20"/>
                <w:szCs w:val="20"/>
              </w:rPr>
            </w:pPr>
            <w:r w:rsidRPr="002D5703">
              <w:rPr>
                <w:rFonts w:ascii="Gill Sans MT" w:hAnsi="Gill Sans MT"/>
                <w:b/>
                <w:bCs/>
                <w:color w:val="000000"/>
                <w:sz w:val="20"/>
                <w:szCs w:val="20"/>
              </w:rPr>
              <w:t>Election to Annualise</w:t>
            </w:r>
            <w:r w:rsidR="00FC50B2">
              <w:rPr>
                <w:rFonts w:ascii="Gill Sans MT" w:hAnsi="Gill Sans MT"/>
                <w:b/>
                <w:bCs/>
                <w:color w:val="000000"/>
                <w:sz w:val="20"/>
                <w:szCs w:val="20"/>
              </w:rPr>
              <w:t xml:space="preserve"> – Permanent Only</w:t>
            </w:r>
          </w:p>
        </w:tc>
      </w:tr>
      <w:tr w:rsidR="002B72B9" w:rsidRPr="00DD386D" w14:paraId="0F358237" w14:textId="77777777" w:rsidTr="000D7E28">
        <w:trPr>
          <w:trHeight w:val="369"/>
        </w:trPr>
        <w:tc>
          <w:tcPr>
            <w:tcW w:w="2691" w:type="dxa"/>
            <w:shd w:val="clear" w:color="auto" w:fill="A6A6A6" w:themeFill="background1" w:themeFillShade="A6"/>
          </w:tcPr>
          <w:p w14:paraId="6FAC1C48" w14:textId="6AD8ECEE" w:rsidR="002B72B9" w:rsidRPr="002D5703" w:rsidRDefault="006B3FE0" w:rsidP="002B72B9">
            <w:pPr>
              <w:spacing w:after="0"/>
              <w:rPr>
                <w:rFonts w:ascii="Gill Sans MT" w:hAnsi="Gill Sans MT"/>
                <w:bCs/>
                <w:sz w:val="20"/>
                <w:szCs w:val="20"/>
              </w:rPr>
            </w:pPr>
            <w:r>
              <w:rPr>
                <w:rFonts w:ascii="Gill Sans MT" w:hAnsi="Gill Sans MT"/>
                <w:bCs/>
                <w:sz w:val="20"/>
                <w:szCs w:val="20"/>
              </w:rPr>
              <w:t>No</w:t>
            </w:r>
          </w:p>
        </w:tc>
        <w:tc>
          <w:tcPr>
            <w:tcW w:w="2691" w:type="dxa"/>
            <w:shd w:val="clear" w:color="auto" w:fill="A6A6A6" w:themeFill="background1" w:themeFillShade="A6"/>
          </w:tcPr>
          <w:p w14:paraId="38C5E760" w14:textId="50D7595F" w:rsidR="002B72B9" w:rsidRPr="002D5703" w:rsidRDefault="006B3FE0" w:rsidP="002B72B9">
            <w:pPr>
              <w:spacing w:after="0"/>
              <w:rPr>
                <w:rFonts w:ascii="Gill Sans MT" w:hAnsi="Gill Sans MT"/>
                <w:bCs/>
                <w:sz w:val="20"/>
                <w:szCs w:val="20"/>
              </w:rPr>
            </w:pPr>
            <w:r>
              <w:rPr>
                <w:rFonts w:ascii="Gill Sans MT" w:hAnsi="Gill Sans MT"/>
                <w:bCs/>
                <w:sz w:val="20"/>
                <w:szCs w:val="20"/>
              </w:rPr>
              <w:t>No</w:t>
            </w:r>
          </w:p>
        </w:tc>
        <w:tc>
          <w:tcPr>
            <w:tcW w:w="1984" w:type="dxa"/>
          </w:tcPr>
          <w:p w14:paraId="1B4A1309"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Yes – 42 Weeks</w:t>
            </w:r>
          </w:p>
        </w:tc>
        <w:tc>
          <w:tcPr>
            <w:tcW w:w="1843" w:type="dxa"/>
          </w:tcPr>
          <w:p w14:paraId="03C90CDA"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10.54</w:t>
            </w:r>
          </w:p>
        </w:tc>
        <w:tc>
          <w:tcPr>
            <w:tcW w:w="1703" w:type="dxa"/>
            <w:vAlign w:val="center"/>
          </w:tcPr>
          <w:p w14:paraId="52FEACBC" w14:textId="77777777" w:rsidR="002B72B9" w:rsidRPr="002D5703" w:rsidRDefault="002B72B9" w:rsidP="002B72B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2B72B9" w:rsidRPr="00DD386D" w14:paraId="1758A468" w14:textId="77777777" w:rsidTr="000D7E28">
        <w:trPr>
          <w:trHeight w:val="369"/>
        </w:trPr>
        <w:tc>
          <w:tcPr>
            <w:tcW w:w="2691" w:type="dxa"/>
          </w:tcPr>
          <w:p w14:paraId="7D4EFB3E"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6A6A6" w:themeFill="background1" w:themeFillShade="A6"/>
          </w:tcPr>
          <w:p w14:paraId="5A096E7C" w14:textId="58FEAAD6" w:rsidR="002B72B9" w:rsidRPr="002D5703" w:rsidRDefault="006B3FE0" w:rsidP="002B72B9">
            <w:pPr>
              <w:spacing w:after="0"/>
              <w:rPr>
                <w:rFonts w:ascii="Gill Sans MT" w:hAnsi="Gill Sans MT"/>
                <w:bCs/>
                <w:sz w:val="20"/>
                <w:szCs w:val="20"/>
              </w:rPr>
            </w:pPr>
            <w:r>
              <w:rPr>
                <w:rFonts w:ascii="Gill Sans MT" w:hAnsi="Gill Sans MT"/>
                <w:bCs/>
                <w:sz w:val="20"/>
                <w:szCs w:val="20"/>
              </w:rPr>
              <w:t>No</w:t>
            </w:r>
          </w:p>
        </w:tc>
        <w:tc>
          <w:tcPr>
            <w:tcW w:w="1984" w:type="dxa"/>
          </w:tcPr>
          <w:p w14:paraId="36E079B8"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Yes – 43 Weeks</w:t>
            </w:r>
          </w:p>
        </w:tc>
        <w:tc>
          <w:tcPr>
            <w:tcW w:w="1843" w:type="dxa"/>
          </w:tcPr>
          <w:p w14:paraId="5CAA462F"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8.46</w:t>
            </w:r>
          </w:p>
        </w:tc>
        <w:tc>
          <w:tcPr>
            <w:tcW w:w="1703" w:type="dxa"/>
            <w:vAlign w:val="center"/>
          </w:tcPr>
          <w:p w14:paraId="0B5357B6" w14:textId="77777777" w:rsidR="002B72B9" w:rsidRPr="002D5703" w:rsidRDefault="002B72B9" w:rsidP="002B72B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2B72B9" w:rsidRPr="00DD386D" w14:paraId="1BFACCA7" w14:textId="77777777" w:rsidTr="000D7E28">
        <w:trPr>
          <w:trHeight w:val="369"/>
        </w:trPr>
        <w:tc>
          <w:tcPr>
            <w:tcW w:w="2691" w:type="dxa"/>
          </w:tcPr>
          <w:p w14:paraId="4986B726"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uto"/>
          </w:tcPr>
          <w:p w14:paraId="502CFD5A"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Yes</w:t>
            </w:r>
          </w:p>
        </w:tc>
        <w:tc>
          <w:tcPr>
            <w:tcW w:w="1984" w:type="dxa"/>
          </w:tcPr>
          <w:p w14:paraId="690049A6" w14:textId="67FD90E4" w:rsidR="002B72B9" w:rsidRPr="002D5703" w:rsidRDefault="002B72B9" w:rsidP="002B72B9">
            <w:pPr>
              <w:spacing w:after="0"/>
              <w:ind w:right="-246"/>
              <w:rPr>
                <w:rFonts w:ascii="Gill Sans MT" w:hAnsi="Gill Sans MT"/>
                <w:bCs/>
                <w:sz w:val="20"/>
                <w:szCs w:val="20"/>
              </w:rPr>
            </w:pPr>
            <w:r w:rsidRPr="002D5703">
              <w:rPr>
                <w:rFonts w:ascii="Gill Sans MT" w:hAnsi="Gill Sans MT"/>
                <w:bCs/>
                <w:sz w:val="20"/>
                <w:szCs w:val="20"/>
              </w:rPr>
              <w:t>Yes – 43 Weeks &amp; PSUWA Add Wk</w:t>
            </w:r>
          </w:p>
        </w:tc>
        <w:tc>
          <w:tcPr>
            <w:tcW w:w="1843" w:type="dxa"/>
          </w:tcPr>
          <w:p w14:paraId="4B164AFB" w14:textId="77777777" w:rsidR="002B72B9" w:rsidRPr="002D5703" w:rsidRDefault="002B72B9" w:rsidP="002B72B9">
            <w:pPr>
              <w:spacing w:after="0"/>
              <w:rPr>
                <w:rFonts w:ascii="Gill Sans MT" w:hAnsi="Gill Sans MT"/>
                <w:bCs/>
                <w:sz w:val="20"/>
                <w:szCs w:val="20"/>
              </w:rPr>
            </w:pPr>
            <w:r w:rsidRPr="002D5703">
              <w:rPr>
                <w:rFonts w:ascii="Gill Sans MT" w:hAnsi="Gill Sans MT"/>
                <w:bCs/>
                <w:sz w:val="20"/>
                <w:szCs w:val="20"/>
              </w:rPr>
              <w:t>6.40</w:t>
            </w:r>
          </w:p>
        </w:tc>
        <w:tc>
          <w:tcPr>
            <w:tcW w:w="1703" w:type="dxa"/>
            <w:vAlign w:val="center"/>
          </w:tcPr>
          <w:p w14:paraId="31476BAE" w14:textId="77777777" w:rsidR="002B72B9" w:rsidRPr="002D5703" w:rsidRDefault="002B72B9" w:rsidP="002B72B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bl>
    <w:p w14:paraId="62C2089F" w14:textId="48D195C0" w:rsidR="002107D0" w:rsidRPr="000D7E28" w:rsidRDefault="002107D0">
      <w:pPr>
        <w:rPr>
          <w:sz w:val="14"/>
          <w:szCs w:val="14"/>
        </w:rPr>
      </w:pPr>
    </w:p>
    <w:tbl>
      <w:tblPr>
        <w:tblStyle w:val="TableGrid"/>
        <w:tblpPr w:leftFromText="180" w:rightFromText="180" w:vertAnchor="text" w:horzAnchor="margin" w:tblpY="-51"/>
        <w:tblW w:w="10910" w:type="dxa"/>
        <w:tblLayout w:type="fixed"/>
        <w:tblLook w:val="04A0" w:firstRow="1" w:lastRow="0" w:firstColumn="1" w:lastColumn="0" w:noHBand="0" w:noVBand="1"/>
      </w:tblPr>
      <w:tblGrid>
        <w:gridCol w:w="2691"/>
        <w:gridCol w:w="2691"/>
        <w:gridCol w:w="1984"/>
        <w:gridCol w:w="1843"/>
        <w:gridCol w:w="1701"/>
      </w:tblGrid>
      <w:tr w:rsidR="00EF21AD" w:rsidRPr="00C319E7" w14:paraId="6A7A74C1" w14:textId="77777777" w:rsidTr="00F60838">
        <w:trPr>
          <w:cnfStyle w:val="100000000000" w:firstRow="1" w:lastRow="0" w:firstColumn="0" w:lastColumn="0" w:oddVBand="0" w:evenVBand="0" w:oddHBand="0" w:evenHBand="0" w:firstRowFirstColumn="0" w:firstRowLastColumn="0" w:lastRowFirstColumn="0" w:lastRowLastColumn="0"/>
          <w:trHeight w:val="369"/>
        </w:trPr>
        <w:tc>
          <w:tcPr>
            <w:tcW w:w="10910" w:type="dxa"/>
            <w:gridSpan w:val="5"/>
            <w:shd w:val="clear" w:color="auto" w:fill="BFBFBF" w:themeFill="background1" w:themeFillShade="BF"/>
            <w:vAlign w:val="center"/>
          </w:tcPr>
          <w:p w14:paraId="0A75F667" w14:textId="36F08084" w:rsidR="00EF21AD" w:rsidRPr="00C319E7" w:rsidRDefault="00EF21AD" w:rsidP="0033784C">
            <w:pPr>
              <w:spacing w:after="0" w:line="360" w:lineRule="auto"/>
              <w:rPr>
                <w:rFonts w:ascii="Gill Sans MT" w:hAnsi="Gill Sans MT"/>
                <w:b/>
                <w:sz w:val="22"/>
              </w:rPr>
            </w:pPr>
            <w:r w:rsidRPr="002D5703">
              <w:rPr>
                <w:rFonts w:ascii="Gill Sans MT" w:hAnsi="Gill Sans MT"/>
                <w:b/>
                <w:sz w:val="22"/>
              </w:rPr>
              <w:t>Part C – 42 Week Full-Time S</w:t>
            </w:r>
            <w:r w:rsidR="00B75FE9" w:rsidRPr="002D5703">
              <w:rPr>
                <w:rFonts w:ascii="Gill Sans MT" w:hAnsi="Gill Sans MT"/>
                <w:b/>
                <w:sz w:val="22"/>
              </w:rPr>
              <w:t>chool Admin</w:t>
            </w:r>
          </w:p>
        </w:tc>
      </w:tr>
      <w:tr w:rsidR="00AA4DF7" w:rsidRPr="00DD386D" w14:paraId="69A26C4E" w14:textId="77777777" w:rsidTr="00E53D2E">
        <w:trPr>
          <w:trHeight w:val="369"/>
        </w:trPr>
        <w:tc>
          <w:tcPr>
            <w:tcW w:w="2691" w:type="dxa"/>
            <w:shd w:val="clear" w:color="auto" w:fill="auto"/>
          </w:tcPr>
          <w:p w14:paraId="55A4CA95" w14:textId="3730CDA8" w:rsidR="00AA4DF7" w:rsidRPr="002D5703" w:rsidRDefault="00AA4DF7" w:rsidP="00B75FE9">
            <w:pPr>
              <w:spacing w:after="0"/>
              <w:rPr>
                <w:rFonts w:ascii="Gill Sans MT" w:hAnsi="Gill Sans MT"/>
                <w:bCs/>
                <w:sz w:val="20"/>
                <w:szCs w:val="20"/>
              </w:rPr>
            </w:pPr>
            <w:r w:rsidRPr="002D5703">
              <w:rPr>
                <w:rFonts w:ascii="Gill Sans MT" w:hAnsi="Gill Sans MT"/>
                <w:b/>
                <w:sz w:val="20"/>
                <w:szCs w:val="20"/>
              </w:rPr>
              <w:t xml:space="preserve">43rd Week of </w:t>
            </w:r>
            <w:r w:rsidR="002B72B9">
              <w:rPr>
                <w:rFonts w:ascii="Gill Sans MT" w:hAnsi="Gill Sans MT"/>
                <w:b/>
                <w:sz w:val="20"/>
                <w:szCs w:val="20"/>
              </w:rPr>
              <w:t>E</w:t>
            </w:r>
            <w:r w:rsidRPr="002D5703">
              <w:rPr>
                <w:rFonts w:ascii="Gill Sans MT" w:hAnsi="Gill Sans MT"/>
                <w:b/>
                <w:sz w:val="20"/>
                <w:szCs w:val="20"/>
              </w:rPr>
              <w:t>mployment</w:t>
            </w:r>
          </w:p>
        </w:tc>
        <w:tc>
          <w:tcPr>
            <w:tcW w:w="2691" w:type="dxa"/>
            <w:shd w:val="clear" w:color="auto" w:fill="auto"/>
          </w:tcPr>
          <w:p w14:paraId="08C35A3A" w14:textId="77777777" w:rsidR="002B72B9" w:rsidRDefault="00AA4DF7" w:rsidP="00B75FE9">
            <w:pPr>
              <w:spacing w:after="0"/>
              <w:rPr>
                <w:rFonts w:ascii="Gill Sans MT" w:hAnsi="Gill Sans MT"/>
                <w:b/>
                <w:sz w:val="20"/>
                <w:szCs w:val="20"/>
              </w:rPr>
            </w:pPr>
            <w:r w:rsidRPr="002D5703">
              <w:rPr>
                <w:rFonts w:ascii="Gill Sans MT" w:hAnsi="Gill Sans MT"/>
                <w:b/>
                <w:sz w:val="20"/>
                <w:szCs w:val="20"/>
              </w:rPr>
              <w:t xml:space="preserve">PSUWA Additional </w:t>
            </w:r>
          </w:p>
          <w:p w14:paraId="2DFCA27A" w14:textId="3C0E3992" w:rsidR="00AA4DF7" w:rsidRPr="002D5703" w:rsidRDefault="00AA4DF7" w:rsidP="00B75FE9">
            <w:pPr>
              <w:spacing w:after="0"/>
              <w:rPr>
                <w:rFonts w:ascii="Gill Sans MT" w:hAnsi="Gill Sans MT"/>
                <w:bCs/>
                <w:sz w:val="20"/>
                <w:szCs w:val="20"/>
              </w:rPr>
            </w:pPr>
            <w:r w:rsidRPr="002D5703">
              <w:rPr>
                <w:rFonts w:ascii="Gill Sans MT" w:hAnsi="Gill Sans MT"/>
                <w:b/>
                <w:sz w:val="20"/>
                <w:szCs w:val="20"/>
              </w:rPr>
              <w:t xml:space="preserve">Week </w:t>
            </w:r>
          </w:p>
        </w:tc>
        <w:tc>
          <w:tcPr>
            <w:tcW w:w="1984" w:type="dxa"/>
            <w:shd w:val="clear" w:color="auto" w:fill="auto"/>
          </w:tcPr>
          <w:p w14:paraId="4FF1EED2" w14:textId="36DA660B" w:rsidR="00AA4DF7" w:rsidRPr="002D5703" w:rsidRDefault="00AA4DF7" w:rsidP="00B75FE9">
            <w:pPr>
              <w:spacing w:after="0"/>
              <w:rPr>
                <w:rFonts w:ascii="Gill Sans MT" w:hAnsi="Gill Sans MT"/>
                <w:bCs/>
                <w:sz w:val="20"/>
                <w:szCs w:val="20"/>
              </w:rPr>
            </w:pPr>
            <w:r w:rsidRPr="002D5703">
              <w:rPr>
                <w:rFonts w:ascii="Gill Sans MT" w:hAnsi="Gill Sans MT"/>
                <w:b/>
                <w:sz w:val="20"/>
                <w:szCs w:val="20"/>
              </w:rPr>
              <w:t>Annualisation Election</w:t>
            </w:r>
          </w:p>
        </w:tc>
        <w:tc>
          <w:tcPr>
            <w:tcW w:w="1843" w:type="dxa"/>
            <w:shd w:val="clear" w:color="auto" w:fill="auto"/>
          </w:tcPr>
          <w:p w14:paraId="0F63D997" w14:textId="5B1102C4" w:rsidR="00AA4DF7" w:rsidRPr="002D5703" w:rsidRDefault="00AA4DF7" w:rsidP="00B75FE9">
            <w:pPr>
              <w:spacing w:after="0"/>
              <w:rPr>
                <w:rFonts w:ascii="Gill Sans MT" w:hAnsi="Gill Sans MT"/>
                <w:bCs/>
                <w:sz w:val="20"/>
                <w:szCs w:val="20"/>
              </w:rPr>
            </w:pPr>
            <w:r w:rsidRPr="002D5703">
              <w:rPr>
                <w:rFonts w:ascii="Gill Sans MT" w:hAnsi="Gill Sans MT"/>
                <w:b/>
                <w:sz w:val="20"/>
                <w:szCs w:val="20"/>
              </w:rPr>
              <w:t>Annualisation %</w:t>
            </w:r>
          </w:p>
        </w:tc>
        <w:tc>
          <w:tcPr>
            <w:tcW w:w="1701" w:type="dxa"/>
          </w:tcPr>
          <w:p w14:paraId="049F2D88" w14:textId="2E9BB3B1" w:rsidR="00AA4DF7" w:rsidRPr="002D5703" w:rsidRDefault="00AA4DF7" w:rsidP="00B75FE9">
            <w:pPr>
              <w:spacing w:after="0"/>
              <w:jc w:val="center"/>
              <w:rPr>
                <w:rFonts w:ascii="Gill Sans MT" w:hAnsi="Gill Sans MT"/>
                <w:bCs/>
                <w:color w:val="000000"/>
                <w:sz w:val="20"/>
                <w:szCs w:val="20"/>
              </w:rPr>
            </w:pPr>
            <w:r w:rsidRPr="002D5703">
              <w:rPr>
                <w:rFonts w:ascii="Gill Sans MT" w:hAnsi="Gill Sans MT"/>
                <w:b/>
                <w:sz w:val="20"/>
                <w:szCs w:val="20"/>
              </w:rPr>
              <w:t>Election</w:t>
            </w:r>
            <w:r w:rsidR="00D75C26" w:rsidRPr="002D5703">
              <w:rPr>
                <w:rFonts w:ascii="Gill Sans MT" w:hAnsi="Gill Sans MT"/>
                <w:b/>
                <w:sz w:val="20"/>
                <w:szCs w:val="20"/>
              </w:rPr>
              <w:t xml:space="preserve"> </w:t>
            </w:r>
            <w:r w:rsidRPr="002D5703">
              <w:rPr>
                <w:rFonts w:ascii="Gill Sans MT" w:hAnsi="Gill Sans MT"/>
                <w:b/>
                <w:sz w:val="20"/>
                <w:szCs w:val="20"/>
              </w:rPr>
              <w:t xml:space="preserve"> (Select one)</w:t>
            </w:r>
          </w:p>
        </w:tc>
      </w:tr>
      <w:tr w:rsidR="00D75C26" w:rsidRPr="00DD386D" w14:paraId="1D39628F" w14:textId="77777777" w:rsidTr="00C06B0C">
        <w:trPr>
          <w:trHeight w:val="369"/>
        </w:trPr>
        <w:tc>
          <w:tcPr>
            <w:tcW w:w="2691" w:type="dxa"/>
          </w:tcPr>
          <w:p w14:paraId="56B55020" w14:textId="77777777" w:rsidR="00AA4DF7" w:rsidRPr="002D5703" w:rsidRDefault="00AA4DF7" w:rsidP="00B75FE9">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6A6A6" w:themeFill="background1" w:themeFillShade="A6"/>
          </w:tcPr>
          <w:p w14:paraId="04CFBF5C" w14:textId="60922A5E" w:rsidR="00AA4DF7" w:rsidRPr="002D5703" w:rsidRDefault="006B3FE0" w:rsidP="00B75FE9">
            <w:pPr>
              <w:spacing w:after="0"/>
              <w:rPr>
                <w:rFonts w:ascii="Gill Sans MT" w:hAnsi="Gill Sans MT"/>
                <w:bCs/>
                <w:sz w:val="20"/>
                <w:szCs w:val="20"/>
              </w:rPr>
            </w:pPr>
            <w:r>
              <w:rPr>
                <w:rFonts w:ascii="Gill Sans MT" w:hAnsi="Gill Sans MT"/>
                <w:bCs/>
                <w:sz w:val="20"/>
                <w:szCs w:val="20"/>
              </w:rPr>
              <w:t>No</w:t>
            </w:r>
          </w:p>
        </w:tc>
        <w:tc>
          <w:tcPr>
            <w:tcW w:w="1984" w:type="dxa"/>
            <w:shd w:val="clear" w:color="auto" w:fill="A6A6A6" w:themeFill="background1" w:themeFillShade="A6"/>
          </w:tcPr>
          <w:p w14:paraId="30ECD6D5" w14:textId="0D7ADAC2" w:rsidR="00AA4DF7" w:rsidRPr="002D5703" w:rsidRDefault="006B3FE0" w:rsidP="00B75FE9">
            <w:pPr>
              <w:spacing w:after="0"/>
              <w:rPr>
                <w:rFonts w:ascii="Gill Sans MT" w:hAnsi="Gill Sans MT"/>
                <w:bCs/>
                <w:sz w:val="20"/>
                <w:szCs w:val="20"/>
              </w:rPr>
            </w:pPr>
            <w:r>
              <w:rPr>
                <w:rFonts w:ascii="Gill Sans MT" w:hAnsi="Gill Sans MT"/>
                <w:bCs/>
                <w:sz w:val="20"/>
                <w:szCs w:val="20"/>
              </w:rPr>
              <w:t>N</w:t>
            </w:r>
            <w:r w:rsidR="003602C0">
              <w:rPr>
                <w:rFonts w:ascii="Gill Sans MT" w:hAnsi="Gill Sans MT"/>
                <w:bCs/>
                <w:sz w:val="20"/>
                <w:szCs w:val="20"/>
              </w:rPr>
              <w:t>o</w:t>
            </w:r>
          </w:p>
        </w:tc>
        <w:tc>
          <w:tcPr>
            <w:tcW w:w="1843" w:type="dxa"/>
            <w:shd w:val="clear" w:color="auto" w:fill="A6A6A6" w:themeFill="background1" w:themeFillShade="A6"/>
          </w:tcPr>
          <w:p w14:paraId="08FA7BE1" w14:textId="144D9B12" w:rsidR="00AA4DF7" w:rsidRPr="002D5703" w:rsidRDefault="006B3FE0" w:rsidP="00B75FE9">
            <w:pPr>
              <w:spacing w:after="0"/>
              <w:rPr>
                <w:rFonts w:ascii="Gill Sans MT" w:hAnsi="Gill Sans MT"/>
                <w:bCs/>
                <w:sz w:val="20"/>
                <w:szCs w:val="20"/>
              </w:rPr>
            </w:pPr>
            <w:r>
              <w:rPr>
                <w:rFonts w:ascii="Gill Sans MT" w:hAnsi="Gill Sans MT"/>
                <w:bCs/>
                <w:sz w:val="20"/>
                <w:szCs w:val="20"/>
              </w:rPr>
              <w:t>N</w:t>
            </w:r>
            <w:r w:rsidR="003602C0">
              <w:rPr>
                <w:rFonts w:ascii="Gill Sans MT" w:hAnsi="Gill Sans MT"/>
                <w:bCs/>
                <w:sz w:val="20"/>
                <w:szCs w:val="20"/>
              </w:rPr>
              <w:t>/A</w:t>
            </w:r>
          </w:p>
        </w:tc>
        <w:tc>
          <w:tcPr>
            <w:tcW w:w="1701" w:type="dxa"/>
            <w:vAlign w:val="center"/>
          </w:tcPr>
          <w:p w14:paraId="0C6F19B1" w14:textId="77777777" w:rsidR="00AA4DF7" w:rsidRPr="002D5703" w:rsidRDefault="00AA4DF7" w:rsidP="00B75FE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D75C26" w:rsidRPr="00DD386D" w14:paraId="199D606F" w14:textId="77777777" w:rsidTr="00C06B0C">
        <w:trPr>
          <w:trHeight w:val="369"/>
        </w:trPr>
        <w:tc>
          <w:tcPr>
            <w:tcW w:w="2691" w:type="dxa"/>
          </w:tcPr>
          <w:p w14:paraId="79128540" w14:textId="77777777" w:rsidR="00AA4DF7" w:rsidRPr="002D5703" w:rsidRDefault="00AA4DF7" w:rsidP="00B75FE9">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uto"/>
          </w:tcPr>
          <w:p w14:paraId="568EF304" w14:textId="77777777" w:rsidR="00AA4DF7" w:rsidRPr="002D5703" w:rsidRDefault="00AA4DF7" w:rsidP="00B75FE9">
            <w:pPr>
              <w:spacing w:after="0"/>
              <w:rPr>
                <w:rFonts w:ascii="Gill Sans MT" w:hAnsi="Gill Sans MT"/>
                <w:bCs/>
                <w:sz w:val="20"/>
                <w:szCs w:val="20"/>
              </w:rPr>
            </w:pPr>
            <w:r w:rsidRPr="002D5703">
              <w:rPr>
                <w:rFonts w:ascii="Gill Sans MT" w:hAnsi="Gill Sans MT"/>
                <w:bCs/>
                <w:sz w:val="20"/>
                <w:szCs w:val="20"/>
              </w:rPr>
              <w:t>Yes</w:t>
            </w:r>
          </w:p>
        </w:tc>
        <w:tc>
          <w:tcPr>
            <w:tcW w:w="1984" w:type="dxa"/>
            <w:shd w:val="clear" w:color="auto" w:fill="A6A6A6" w:themeFill="background1" w:themeFillShade="A6"/>
          </w:tcPr>
          <w:p w14:paraId="450DC994" w14:textId="66DFB452" w:rsidR="00AA4DF7" w:rsidRPr="002D5703" w:rsidRDefault="006B3FE0" w:rsidP="00B75FE9">
            <w:pPr>
              <w:spacing w:after="0"/>
              <w:rPr>
                <w:rFonts w:ascii="Gill Sans MT" w:hAnsi="Gill Sans MT"/>
                <w:bCs/>
                <w:sz w:val="20"/>
                <w:szCs w:val="20"/>
              </w:rPr>
            </w:pPr>
            <w:r>
              <w:rPr>
                <w:rFonts w:ascii="Gill Sans MT" w:hAnsi="Gill Sans MT"/>
                <w:bCs/>
                <w:sz w:val="20"/>
                <w:szCs w:val="20"/>
              </w:rPr>
              <w:t>N</w:t>
            </w:r>
            <w:r w:rsidR="003602C0">
              <w:rPr>
                <w:rFonts w:ascii="Gill Sans MT" w:hAnsi="Gill Sans MT"/>
                <w:bCs/>
                <w:sz w:val="20"/>
                <w:szCs w:val="20"/>
              </w:rPr>
              <w:t>o</w:t>
            </w:r>
          </w:p>
        </w:tc>
        <w:tc>
          <w:tcPr>
            <w:tcW w:w="1843" w:type="dxa"/>
            <w:shd w:val="clear" w:color="auto" w:fill="A6A6A6" w:themeFill="background1" w:themeFillShade="A6"/>
          </w:tcPr>
          <w:p w14:paraId="3CFB0689" w14:textId="3D6AEDF3" w:rsidR="00AA4DF7" w:rsidRPr="002D5703" w:rsidRDefault="003602C0" w:rsidP="00B75FE9">
            <w:pPr>
              <w:spacing w:after="0"/>
              <w:rPr>
                <w:rFonts w:ascii="Gill Sans MT" w:hAnsi="Gill Sans MT"/>
                <w:bCs/>
                <w:sz w:val="20"/>
                <w:szCs w:val="20"/>
              </w:rPr>
            </w:pPr>
            <w:r>
              <w:rPr>
                <w:rFonts w:ascii="Gill Sans MT" w:hAnsi="Gill Sans MT"/>
                <w:bCs/>
                <w:sz w:val="20"/>
                <w:szCs w:val="20"/>
              </w:rPr>
              <w:t>N/A</w:t>
            </w:r>
          </w:p>
        </w:tc>
        <w:tc>
          <w:tcPr>
            <w:tcW w:w="1701" w:type="dxa"/>
            <w:vAlign w:val="center"/>
          </w:tcPr>
          <w:p w14:paraId="05369276" w14:textId="77777777" w:rsidR="00AA4DF7" w:rsidRPr="002D5703" w:rsidRDefault="00AA4DF7" w:rsidP="00B75FE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E1326D" w:rsidRPr="00DD386D" w14:paraId="3B57D15A" w14:textId="77777777" w:rsidTr="00EA5E10">
        <w:trPr>
          <w:trHeight w:val="369"/>
        </w:trPr>
        <w:tc>
          <w:tcPr>
            <w:tcW w:w="10910" w:type="dxa"/>
            <w:gridSpan w:val="5"/>
            <w:shd w:val="clear" w:color="auto" w:fill="auto"/>
            <w:vAlign w:val="center"/>
          </w:tcPr>
          <w:p w14:paraId="45893234" w14:textId="41DE31AB" w:rsidR="00E1326D" w:rsidRPr="002D5703" w:rsidRDefault="00E1326D" w:rsidP="00BC4602">
            <w:pPr>
              <w:spacing w:after="0"/>
              <w:jc w:val="center"/>
              <w:rPr>
                <w:rFonts w:ascii="Gill Sans MT" w:hAnsi="Gill Sans MT"/>
                <w:b/>
                <w:bCs/>
                <w:color w:val="000000"/>
                <w:sz w:val="20"/>
                <w:szCs w:val="20"/>
              </w:rPr>
            </w:pPr>
            <w:r w:rsidRPr="002D5703">
              <w:rPr>
                <w:rFonts w:ascii="Gill Sans MT" w:hAnsi="Gill Sans MT"/>
                <w:b/>
                <w:bCs/>
                <w:color w:val="000000"/>
                <w:sz w:val="20"/>
                <w:szCs w:val="20"/>
              </w:rPr>
              <w:t>Election to Annualise</w:t>
            </w:r>
            <w:r w:rsidR="00FC50B2">
              <w:rPr>
                <w:rFonts w:ascii="Gill Sans MT" w:hAnsi="Gill Sans MT"/>
                <w:b/>
                <w:bCs/>
                <w:color w:val="000000"/>
                <w:sz w:val="20"/>
                <w:szCs w:val="20"/>
              </w:rPr>
              <w:t xml:space="preserve"> – Permanent Only</w:t>
            </w:r>
          </w:p>
        </w:tc>
      </w:tr>
      <w:tr w:rsidR="008123F7" w:rsidRPr="00DD386D" w14:paraId="1437F657" w14:textId="77777777" w:rsidTr="00C06B0C">
        <w:trPr>
          <w:trHeight w:val="369"/>
        </w:trPr>
        <w:tc>
          <w:tcPr>
            <w:tcW w:w="2691" w:type="dxa"/>
            <w:shd w:val="clear" w:color="auto" w:fill="A6A6A6" w:themeFill="background1" w:themeFillShade="A6"/>
          </w:tcPr>
          <w:p w14:paraId="45B37C31" w14:textId="3F824939" w:rsidR="008123F7" w:rsidRPr="002D5703" w:rsidRDefault="006B3FE0" w:rsidP="00B75FE9">
            <w:pPr>
              <w:spacing w:after="0"/>
              <w:rPr>
                <w:rFonts w:ascii="Gill Sans MT" w:hAnsi="Gill Sans MT"/>
                <w:bCs/>
                <w:sz w:val="20"/>
                <w:szCs w:val="20"/>
              </w:rPr>
            </w:pPr>
            <w:r>
              <w:rPr>
                <w:rFonts w:ascii="Gill Sans MT" w:hAnsi="Gill Sans MT"/>
                <w:bCs/>
                <w:sz w:val="20"/>
                <w:szCs w:val="20"/>
              </w:rPr>
              <w:t>No</w:t>
            </w:r>
          </w:p>
        </w:tc>
        <w:tc>
          <w:tcPr>
            <w:tcW w:w="2691" w:type="dxa"/>
            <w:shd w:val="clear" w:color="auto" w:fill="A6A6A6" w:themeFill="background1" w:themeFillShade="A6"/>
          </w:tcPr>
          <w:p w14:paraId="11B03134" w14:textId="247C1FB0" w:rsidR="008123F7" w:rsidRPr="002D5703" w:rsidRDefault="006B3FE0" w:rsidP="00B75FE9">
            <w:pPr>
              <w:spacing w:after="0"/>
              <w:rPr>
                <w:rFonts w:ascii="Gill Sans MT" w:hAnsi="Gill Sans MT"/>
                <w:bCs/>
                <w:sz w:val="20"/>
                <w:szCs w:val="20"/>
              </w:rPr>
            </w:pPr>
            <w:r>
              <w:rPr>
                <w:rFonts w:ascii="Gill Sans MT" w:hAnsi="Gill Sans MT"/>
                <w:bCs/>
                <w:sz w:val="20"/>
                <w:szCs w:val="20"/>
              </w:rPr>
              <w:t>No</w:t>
            </w:r>
          </w:p>
        </w:tc>
        <w:tc>
          <w:tcPr>
            <w:tcW w:w="1984" w:type="dxa"/>
          </w:tcPr>
          <w:p w14:paraId="2F5C63B8" w14:textId="4F867FE2" w:rsidR="008123F7" w:rsidRPr="002D5703" w:rsidRDefault="008123F7" w:rsidP="00B75FE9">
            <w:pPr>
              <w:spacing w:after="0"/>
              <w:rPr>
                <w:rFonts w:ascii="Gill Sans MT" w:hAnsi="Gill Sans MT"/>
                <w:bCs/>
                <w:sz w:val="20"/>
                <w:szCs w:val="20"/>
              </w:rPr>
            </w:pPr>
            <w:r w:rsidRPr="002D5703">
              <w:rPr>
                <w:rFonts w:ascii="Gill Sans MT" w:hAnsi="Gill Sans MT"/>
                <w:bCs/>
                <w:sz w:val="20"/>
                <w:szCs w:val="20"/>
              </w:rPr>
              <w:t>Yes – 42 Weeks</w:t>
            </w:r>
          </w:p>
        </w:tc>
        <w:tc>
          <w:tcPr>
            <w:tcW w:w="1843" w:type="dxa"/>
          </w:tcPr>
          <w:p w14:paraId="066A5CCB" w14:textId="75E4EDAB" w:rsidR="008123F7" w:rsidRPr="002D5703" w:rsidRDefault="008123F7" w:rsidP="00B75FE9">
            <w:pPr>
              <w:spacing w:after="0"/>
              <w:rPr>
                <w:rFonts w:ascii="Gill Sans MT" w:hAnsi="Gill Sans MT"/>
                <w:bCs/>
                <w:sz w:val="20"/>
                <w:szCs w:val="20"/>
              </w:rPr>
            </w:pPr>
            <w:r w:rsidRPr="002D5703">
              <w:rPr>
                <w:rFonts w:ascii="Gill Sans MT" w:hAnsi="Gill Sans MT"/>
                <w:bCs/>
                <w:sz w:val="20"/>
                <w:szCs w:val="20"/>
              </w:rPr>
              <w:t>10.54</w:t>
            </w:r>
          </w:p>
        </w:tc>
        <w:tc>
          <w:tcPr>
            <w:tcW w:w="1701" w:type="dxa"/>
            <w:vAlign w:val="center"/>
          </w:tcPr>
          <w:p w14:paraId="39768E25" w14:textId="6A7EC0E4" w:rsidR="008123F7" w:rsidRPr="002D5703" w:rsidRDefault="008123F7" w:rsidP="00B75FE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8123F7" w:rsidRPr="00DD386D" w14:paraId="136B8C46" w14:textId="77777777" w:rsidTr="00C06B0C">
        <w:trPr>
          <w:trHeight w:val="369"/>
        </w:trPr>
        <w:tc>
          <w:tcPr>
            <w:tcW w:w="2691" w:type="dxa"/>
          </w:tcPr>
          <w:p w14:paraId="28CA7E23" w14:textId="77777777" w:rsidR="008123F7" w:rsidRPr="002D5703" w:rsidRDefault="008123F7" w:rsidP="00B75FE9">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6A6A6" w:themeFill="background1" w:themeFillShade="A6"/>
          </w:tcPr>
          <w:p w14:paraId="7B55D9D5" w14:textId="2F696751" w:rsidR="008123F7" w:rsidRPr="002D5703" w:rsidRDefault="006B3FE0" w:rsidP="00B75FE9">
            <w:pPr>
              <w:spacing w:after="0"/>
              <w:rPr>
                <w:rFonts w:ascii="Gill Sans MT" w:hAnsi="Gill Sans MT"/>
                <w:bCs/>
                <w:sz w:val="20"/>
                <w:szCs w:val="20"/>
              </w:rPr>
            </w:pPr>
            <w:r>
              <w:rPr>
                <w:rFonts w:ascii="Gill Sans MT" w:hAnsi="Gill Sans MT"/>
                <w:bCs/>
                <w:sz w:val="20"/>
                <w:szCs w:val="20"/>
              </w:rPr>
              <w:t>No</w:t>
            </w:r>
          </w:p>
        </w:tc>
        <w:tc>
          <w:tcPr>
            <w:tcW w:w="1984" w:type="dxa"/>
          </w:tcPr>
          <w:p w14:paraId="2792A768" w14:textId="77777777" w:rsidR="008123F7" w:rsidRPr="002D5703" w:rsidRDefault="008123F7" w:rsidP="00B75FE9">
            <w:pPr>
              <w:spacing w:after="0"/>
              <w:rPr>
                <w:rFonts w:ascii="Gill Sans MT" w:hAnsi="Gill Sans MT"/>
                <w:bCs/>
                <w:sz w:val="20"/>
                <w:szCs w:val="20"/>
              </w:rPr>
            </w:pPr>
            <w:r w:rsidRPr="002D5703">
              <w:rPr>
                <w:rFonts w:ascii="Gill Sans MT" w:hAnsi="Gill Sans MT"/>
                <w:bCs/>
                <w:sz w:val="20"/>
                <w:szCs w:val="20"/>
              </w:rPr>
              <w:t>Yes – 43 Weeks</w:t>
            </w:r>
          </w:p>
        </w:tc>
        <w:tc>
          <w:tcPr>
            <w:tcW w:w="1843" w:type="dxa"/>
          </w:tcPr>
          <w:p w14:paraId="402D1154" w14:textId="77777777" w:rsidR="008123F7" w:rsidRPr="002D5703" w:rsidRDefault="008123F7" w:rsidP="00B75FE9">
            <w:pPr>
              <w:spacing w:after="0"/>
              <w:rPr>
                <w:rFonts w:ascii="Gill Sans MT" w:hAnsi="Gill Sans MT"/>
                <w:bCs/>
                <w:sz w:val="20"/>
                <w:szCs w:val="20"/>
              </w:rPr>
            </w:pPr>
            <w:r w:rsidRPr="002D5703">
              <w:rPr>
                <w:rFonts w:ascii="Gill Sans MT" w:hAnsi="Gill Sans MT"/>
                <w:bCs/>
                <w:sz w:val="20"/>
                <w:szCs w:val="20"/>
              </w:rPr>
              <w:t>8.46</w:t>
            </w:r>
          </w:p>
        </w:tc>
        <w:tc>
          <w:tcPr>
            <w:tcW w:w="1701" w:type="dxa"/>
            <w:vAlign w:val="center"/>
          </w:tcPr>
          <w:p w14:paraId="1BFEA779" w14:textId="77777777" w:rsidR="008123F7" w:rsidRPr="002D5703" w:rsidRDefault="008123F7" w:rsidP="00B75FE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r w:rsidR="00AA4DF7" w:rsidRPr="00DD386D" w14:paraId="21A10DCC" w14:textId="77777777" w:rsidTr="00C06B0C">
        <w:trPr>
          <w:trHeight w:val="369"/>
        </w:trPr>
        <w:tc>
          <w:tcPr>
            <w:tcW w:w="2691" w:type="dxa"/>
          </w:tcPr>
          <w:p w14:paraId="7EDDB39E" w14:textId="77777777" w:rsidR="00AA4DF7" w:rsidRPr="002D5703" w:rsidRDefault="00AA4DF7" w:rsidP="00B75FE9">
            <w:pPr>
              <w:spacing w:after="0"/>
              <w:rPr>
                <w:rFonts w:ascii="Gill Sans MT" w:hAnsi="Gill Sans MT"/>
                <w:bCs/>
                <w:sz w:val="20"/>
                <w:szCs w:val="20"/>
              </w:rPr>
            </w:pPr>
            <w:r w:rsidRPr="002D5703">
              <w:rPr>
                <w:rFonts w:ascii="Gill Sans MT" w:hAnsi="Gill Sans MT"/>
                <w:bCs/>
                <w:sz w:val="20"/>
                <w:szCs w:val="20"/>
              </w:rPr>
              <w:t>Yes</w:t>
            </w:r>
          </w:p>
        </w:tc>
        <w:tc>
          <w:tcPr>
            <w:tcW w:w="2691" w:type="dxa"/>
            <w:shd w:val="clear" w:color="auto" w:fill="auto"/>
          </w:tcPr>
          <w:p w14:paraId="1A40B6A0" w14:textId="77777777" w:rsidR="00AA4DF7" w:rsidRPr="002D5703" w:rsidRDefault="00AA4DF7" w:rsidP="00B75FE9">
            <w:pPr>
              <w:spacing w:after="0"/>
              <w:rPr>
                <w:rFonts w:ascii="Gill Sans MT" w:hAnsi="Gill Sans MT"/>
                <w:bCs/>
                <w:sz w:val="20"/>
                <w:szCs w:val="20"/>
              </w:rPr>
            </w:pPr>
            <w:r w:rsidRPr="002D5703">
              <w:rPr>
                <w:rFonts w:ascii="Gill Sans MT" w:hAnsi="Gill Sans MT"/>
                <w:bCs/>
                <w:sz w:val="20"/>
                <w:szCs w:val="20"/>
              </w:rPr>
              <w:t>Yes</w:t>
            </w:r>
          </w:p>
        </w:tc>
        <w:tc>
          <w:tcPr>
            <w:tcW w:w="1984" w:type="dxa"/>
          </w:tcPr>
          <w:p w14:paraId="3FAAE647" w14:textId="5341FDA6" w:rsidR="00AA4DF7" w:rsidRPr="002D5703" w:rsidRDefault="00B75FE9" w:rsidP="00B75FE9">
            <w:pPr>
              <w:spacing w:after="0"/>
              <w:rPr>
                <w:rFonts w:ascii="Gill Sans MT" w:hAnsi="Gill Sans MT"/>
                <w:bCs/>
                <w:sz w:val="20"/>
                <w:szCs w:val="20"/>
              </w:rPr>
            </w:pPr>
            <w:r w:rsidRPr="002D5703">
              <w:rPr>
                <w:rFonts w:ascii="Gill Sans MT" w:hAnsi="Gill Sans MT"/>
                <w:bCs/>
                <w:sz w:val="20"/>
                <w:szCs w:val="20"/>
              </w:rPr>
              <w:t>Yes – 43 Weeks &amp; PSUWA Add Wk</w:t>
            </w:r>
          </w:p>
        </w:tc>
        <w:tc>
          <w:tcPr>
            <w:tcW w:w="1843" w:type="dxa"/>
          </w:tcPr>
          <w:p w14:paraId="1A50F694" w14:textId="77777777" w:rsidR="00AA4DF7" w:rsidRPr="002D5703" w:rsidRDefault="00AA4DF7" w:rsidP="00B75FE9">
            <w:pPr>
              <w:spacing w:after="0"/>
              <w:rPr>
                <w:rFonts w:ascii="Gill Sans MT" w:hAnsi="Gill Sans MT"/>
                <w:bCs/>
                <w:sz w:val="20"/>
                <w:szCs w:val="20"/>
              </w:rPr>
            </w:pPr>
            <w:r w:rsidRPr="002D5703">
              <w:rPr>
                <w:rFonts w:ascii="Gill Sans MT" w:hAnsi="Gill Sans MT"/>
                <w:bCs/>
                <w:sz w:val="20"/>
                <w:szCs w:val="20"/>
              </w:rPr>
              <w:t>6.40</w:t>
            </w:r>
          </w:p>
        </w:tc>
        <w:tc>
          <w:tcPr>
            <w:tcW w:w="1701" w:type="dxa"/>
            <w:vAlign w:val="center"/>
          </w:tcPr>
          <w:p w14:paraId="2F105BDE" w14:textId="77777777" w:rsidR="00AA4DF7" w:rsidRPr="002D5703" w:rsidRDefault="00AA4DF7" w:rsidP="00B75FE9">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bl>
    <w:p w14:paraId="07C0E07E" w14:textId="214900BF" w:rsidR="00D4326D" w:rsidRPr="000D7E28" w:rsidRDefault="00D4326D">
      <w:pPr>
        <w:rPr>
          <w:sz w:val="14"/>
          <w:szCs w:val="14"/>
        </w:rPr>
      </w:pPr>
    </w:p>
    <w:tbl>
      <w:tblPr>
        <w:tblStyle w:val="TableGrid"/>
        <w:tblpPr w:leftFromText="180" w:rightFromText="180" w:vertAnchor="text" w:horzAnchor="margin" w:tblpY="-51"/>
        <w:tblW w:w="10910" w:type="dxa"/>
        <w:tblLayout w:type="fixed"/>
        <w:tblLook w:val="04A0" w:firstRow="1" w:lastRow="0" w:firstColumn="1" w:lastColumn="0" w:noHBand="0" w:noVBand="1"/>
      </w:tblPr>
      <w:tblGrid>
        <w:gridCol w:w="9209"/>
        <w:gridCol w:w="1701"/>
      </w:tblGrid>
      <w:tr w:rsidR="002B72B9" w:rsidRPr="00C319E7" w14:paraId="098C323A" w14:textId="77777777" w:rsidTr="00F60838">
        <w:trPr>
          <w:cnfStyle w:val="100000000000" w:firstRow="1" w:lastRow="0" w:firstColumn="0" w:lastColumn="0" w:oddVBand="0" w:evenVBand="0" w:oddHBand="0" w:evenHBand="0" w:firstRowFirstColumn="0" w:firstRowLastColumn="0" w:lastRowFirstColumn="0" w:lastRowLastColumn="0"/>
          <w:trHeight w:val="369"/>
        </w:trPr>
        <w:tc>
          <w:tcPr>
            <w:tcW w:w="10910" w:type="dxa"/>
            <w:gridSpan w:val="2"/>
            <w:shd w:val="clear" w:color="auto" w:fill="BFBFBF" w:themeFill="background1" w:themeFillShade="BF"/>
            <w:vAlign w:val="center"/>
          </w:tcPr>
          <w:p w14:paraId="73652011" w14:textId="61EDDF32" w:rsidR="002B72B9" w:rsidRPr="00C319E7" w:rsidRDefault="002B72B9" w:rsidP="0033784C">
            <w:pPr>
              <w:spacing w:after="0" w:line="360" w:lineRule="auto"/>
              <w:rPr>
                <w:rFonts w:ascii="Gill Sans MT" w:hAnsi="Gill Sans MT"/>
                <w:b/>
                <w:sz w:val="22"/>
              </w:rPr>
            </w:pPr>
            <w:r w:rsidRPr="002D5703">
              <w:rPr>
                <w:rFonts w:ascii="Gill Sans MT" w:hAnsi="Gill Sans MT"/>
                <w:b/>
                <w:sz w:val="22"/>
              </w:rPr>
              <w:t xml:space="preserve">Part </w:t>
            </w:r>
            <w:r>
              <w:rPr>
                <w:rFonts w:ascii="Gill Sans MT" w:hAnsi="Gill Sans MT"/>
                <w:b/>
                <w:sz w:val="22"/>
              </w:rPr>
              <w:t>D</w:t>
            </w:r>
            <w:r w:rsidRPr="002D5703">
              <w:rPr>
                <w:rFonts w:ascii="Gill Sans MT" w:hAnsi="Gill Sans MT"/>
                <w:b/>
                <w:sz w:val="22"/>
              </w:rPr>
              <w:t xml:space="preserve"> – </w:t>
            </w:r>
            <w:r w:rsidR="001C01C5" w:rsidRPr="001C01C5">
              <w:rPr>
                <w:rFonts w:ascii="Gill Sans MT" w:hAnsi="Gill Sans MT"/>
                <w:b/>
                <w:sz w:val="22"/>
              </w:rPr>
              <w:t>No Additional Entitlements or Annualisation</w:t>
            </w:r>
          </w:p>
        </w:tc>
      </w:tr>
      <w:tr w:rsidR="002B72B9" w:rsidRPr="002D5703" w14:paraId="7AC980B8" w14:textId="77777777" w:rsidTr="000D7E28">
        <w:trPr>
          <w:trHeight w:val="369"/>
        </w:trPr>
        <w:tc>
          <w:tcPr>
            <w:tcW w:w="9209" w:type="dxa"/>
            <w:shd w:val="clear" w:color="auto" w:fill="auto"/>
            <w:vAlign w:val="center"/>
          </w:tcPr>
          <w:p w14:paraId="057260C0" w14:textId="3673F841" w:rsidR="002B72B9" w:rsidRPr="002D5703" w:rsidRDefault="00802853" w:rsidP="009A3456">
            <w:pPr>
              <w:spacing w:after="0"/>
              <w:rPr>
                <w:rFonts w:ascii="Gill Sans MT" w:hAnsi="Gill Sans MT"/>
                <w:bCs/>
                <w:sz w:val="20"/>
                <w:szCs w:val="20"/>
              </w:rPr>
            </w:pPr>
            <w:r w:rsidRPr="00802853">
              <w:rPr>
                <w:rFonts w:ascii="Gill Sans MT" w:hAnsi="Gill Sans MT"/>
                <w:bCs/>
                <w:sz w:val="20"/>
                <w:szCs w:val="20"/>
              </w:rPr>
              <w:t>Please select this option if you do not wish to elect for any additional entitlements or annualisation</w:t>
            </w:r>
          </w:p>
        </w:tc>
        <w:tc>
          <w:tcPr>
            <w:tcW w:w="1701" w:type="dxa"/>
            <w:vAlign w:val="center"/>
          </w:tcPr>
          <w:p w14:paraId="0FF66691" w14:textId="282BA396" w:rsidR="002B72B9" w:rsidRPr="002D5703" w:rsidRDefault="001C01C5" w:rsidP="00C06B0C">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bl>
    <w:p w14:paraId="4B9A2408" w14:textId="77777777" w:rsidR="002B72B9" w:rsidRDefault="002B72B9"/>
    <w:p w14:paraId="50D2A4EF" w14:textId="77777777" w:rsidR="002B72B9" w:rsidRDefault="002B72B9"/>
    <w:tbl>
      <w:tblPr>
        <w:tblStyle w:val="TableGrid"/>
        <w:tblpPr w:leftFromText="180" w:rightFromText="180" w:vertAnchor="text" w:horzAnchor="margin" w:tblpY="-51"/>
        <w:tblW w:w="10910" w:type="dxa"/>
        <w:tblLayout w:type="fixed"/>
        <w:tblLook w:val="04A0" w:firstRow="1" w:lastRow="0" w:firstColumn="1" w:lastColumn="0" w:noHBand="0" w:noVBand="1"/>
      </w:tblPr>
      <w:tblGrid>
        <w:gridCol w:w="9209"/>
        <w:gridCol w:w="1701"/>
      </w:tblGrid>
      <w:tr w:rsidR="00AA7297" w:rsidRPr="00C319E7" w14:paraId="6560C3ED" w14:textId="77777777" w:rsidTr="00B93C71">
        <w:trPr>
          <w:cnfStyle w:val="100000000000" w:firstRow="1" w:lastRow="0" w:firstColumn="0" w:lastColumn="0" w:oddVBand="0" w:evenVBand="0" w:oddHBand="0" w:evenHBand="0" w:firstRowFirstColumn="0" w:firstRowLastColumn="0" w:lastRowFirstColumn="0" w:lastRowLastColumn="0"/>
          <w:trHeight w:val="369"/>
        </w:trPr>
        <w:tc>
          <w:tcPr>
            <w:tcW w:w="10910" w:type="dxa"/>
            <w:gridSpan w:val="2"/>
            <w:shd w:val="clear" w:color="auto" w:fill="BFBFBF" w:themeFill="background1" w:themeFillShade="BF"/>
            <w:vAlign w:val="center"/>
          </w:tcPr>
          <w:p w14:paraId="6E4B9A06" w14:textId="2345E995" w:rsidR="00AA7297" w:rsidRPr="00AA7297" w:rsidRDefault="00AA7297" w:rsidP="00AA7297">
            <w:pPr>
              <w:pStyle w:val="Normalbold"/>
              <w:rPr>
                <w:rFonts w:ascii="Gill Sans MT" w:hAnsi="Gill Sans MT"/>
                <w:sz w:val="22"/>
              </w:rPr>
            </w:pPr>
            <w:r>
              <w:rPr>
                <w:rFonts w:ascii="Gill Sans MT" w:hAnsi="Gill Sans MT" w:cstheme="minorHAnsi"/>
                <w:sz w:val="24"/>
                <w:szCs w:val="24"/>
              </w:rPr>
              <w:t xml:space="preserve">Registers </w:t>
            </w:r>
            <w:r w:rsidRPr="00AA7297">
              <w:rPr>
                <w:rFonts w:ascii="Gill Sans MT" w:hAnsi="Gill Sans MT" w:cstheme="minorHAnsi"/>
                <w:sz w:val="24"/>
                <w:szCs w:val="24"/>
              </w:rPr>
              <w:t xml:space="preserve">- </w:t>
            </w:r>
            <w:r w:rsidRPr="00AA7297">
              <w:rPr>
                <w:rFonts w:ascii="Gill Sans MT" w:hAnsi="Gill Sans MT"/>
                <w:sz w:val="24"/>
                <w:szCs w:val="24"/>
              </w:rPr>
              <w:t>School Use Only</w:t>
            </w:r>
          </w:p>
        </w:tc>
      </w:tr>
      <w:tr w:rsidR="00AA7297" w:rsidRPr="002D5703" w14:paraId="430F51F1" w14:textId="77777777" w:rsidTr="00B93C71">
        <w:trPr>
          <w:trHeight w:val="369"/>
        </w:trPr>
        <w:tc>
          <w:tcPr>
            <w:tcW w:w="9209" w:type="dxa"/>
            <w:shd w:val="clear" w:color="auto" w:fill="auto"/>
            <w:vAlign w:val="center"/>
          </w:tcPr>
          <w:p w14:paraId="4C493CBB" w14:textId="555D2D94" w:rsidR="00AA7297" w:rsidRPr="00C80499" w:rsidRDefault="00C80499" w:rsidP="00B93C71">
            <w:pPr>
              <w:spacing w:after="0"/>
              <w:rPr>
                <w:rFonts w:ascii="Gill Sans MT" w:hAnsi="Gill Sans MT"/>
                <w:bCs/>
              </w:rPr>
            </w:pPr>
            <w:r w:rsidRPr="00C80499">
              <w:rPr>
                <w:rFonts w:ascii="Gill Sans MT" w:hAnsi="Gill Sans MT"/>
                <w:bCs/>
              </w:rPr>
              <w:t xml:space="preserve">Employee added to the elected register(s) in </w:t>
            </w:r>
            <w:hyperlink r:id="rId14" w:history="1">
              <w:r w:rsidRPr="00C80499">
                <w:rPr>
                  <w:rStyle w:val="Hyperlink"/>
                  <w:rFonts w:ascii="Gill Sans MT" w:eastAsia="Times New Roman" w:hAnsi="Gill Sans MT" w:cstheme="minorHAnsi"/>
                </w:rPr>
                <w:t>Employee Self Service (ESS)</w:t>
              </w:r>
            </w:hyperlink>
            <w:r w:rsidRPr="00C80499">
              <w:rPr>
                <w:rFonts w:ascii="Gill Sans MT" w:hAnsi="Gill Sans MT"/>
                <w:bCs/>
              </w:rPr>
              <w:t xml:space="preserve"> to enable </w:t>
            </w:r>
            <w:r w:rsidR="008B222A">
              <w:rPr>
                <w:rFonts w:ascii="Gill Sans MT" w:hAnsi="Gill Sans MT"/>
                <w:bCs/>
              </w:rPr>
              <w:t xml:space="preserve">tracking or </w:t>
            </w:r>
            <w:r w:rsidRPr="00C80499">
              <w:rPr>
                <w:rFonts w:ascii="Gill Sans MT" w:hAnsi="Gill Sans MT"/>
                <w:bCs/>
              </w:rPr>
              <w:t>payment options</w:t>
            </w:r>
          </w:p>
        </w:tc>
        <w:tc>
          <w:tcPr>
            <w:tcW w:w="1701" w:type="dxa"/>
            <w:vAlign w:val="center"/>
          </w:tcPr>
          <w:p w14:paraId="30AB9F69" w14:textId="77777777" w:rsidR="00AA7297" w:rsidRPr="002D5703" w:rsidRDefault="00AA7297" w:rsidP="00B93C71">
            <w:pPr>
              <w:spacing w:after="0"/>
              <w:jc w:val="center"/>
              <w:rPr>
                <w:rFonts w:ascii="Gill Sans MT" w:hAnsi="Gill Sans MT"/>
                <w:bCs/>
                <w:color w:val="000000"/>
                <w:sz w:val="20"/>
                <w:szCs w:val="20"/>
              </w:rPr>
            </w:pPr>
            <w:r w:rsidRPr="002D5703">
              <w:rPr>
                <w:rFonts w:ascii="Gill Sans MT" w:hAnsi="Gill Sans MT"/>
                <w:bCs/>
                <w:color w:val="000000"/>
                <w:sz w:val="20"/>
                <w:szCs w:val="20"/>
              </w:rPr>
              <w:sym w:font="Wingdings" w:char="F072"/>
            </w:r>
          </w:p>
        </w:tc>
      </w:tr>
    </w:tbl>
    <w:p w14:paraId="64E8E37F" w14:textId="77777777" w:rsidR="00AA7297" w:rsidRPr="00AA7297" w:rsidRDefault="00AA7297" w:rsidP="00AA7297">
      <w:pPr>
        <w:spacing w:after="0"/>
        <w:rPr>
          <w:sz w:val="14"/>
          <w:szCs w:val="14"/>
        </w:rPr>
      </w:pPr>
    </w:p>
    <w:tbl>
      <w:tblPr>
        <w:tblStyle w:val="TableGrid"/>
        <w:tblpPr w:leftFromText="180" w:rightFromText="180" w:vertAnchor="text" w:horzAnchor="margin" w:tblpY="113"/>
        <w:tblW w:w="10910" w:type="dxa"/>
        <w:tblLayout w:type="fixed"/>
        <w:tblLook w:val="04A0" w:firstRow="1" w:lastRow="0" w:firstColumn="1" w:lastColumn="0" w:noHBand="0" w:noVBand="1"/>
      </w:tblPr>
      <w:tblGrid>
        <w:gridCol w:w="568"/>
        <w:gridCol w:w="4677"/>
        <w:gridCol w:w="284"/>
        <w:gridCol w:w="2560"/>
        <w:gridCol w:w="417"/>
        <w:gridCol w:w="2404"/>
      </w:tblGrid>
      <w:tr w:rsidR="00D4326D" w:rsidRPr="00DD386D" w14:paraId="45E05C7E" w14:textId="77777777" w:rsidTr="00006FFE">
        <w:trPr>
          <w:cnfStyle w:val="100000000000" w:firstRow="1" w:lastRow="0" w:firstColumn="0" w:lastColumn="0" w:oddVBand="0" w:evenVBand="0" w:oddHBand="0" w:evenHBand="0" w:firstRowFirstColumn="0" w:firstRowLastColumn="0" w:lastRowFirstColumn="0" w:lastRowLastColumn="0"/>
          <w:trHeight w:val="340"/>
        </w:trPr>
        <w:tc>
          <w:tcPr>
            <w:tcW w:w="10910" w:type="dxa"/>
            <w:gridSpan w:val="6"/>
            <w:tcBorders>
              <w:bottom w:val="single" w:sz="4" w:space="0" w:color="auto"/>
            </w:tcBorders>
            <w:shd w:val="clear" w:color="auto" w:fill="A6A6A6" w:themeFill="background1" w:themeFillShade="A6"/>
            <w:vAlign w:val="center"/>
          </w:tcPr>
          <w:p w14:paraId="10CA8F19" w14:textId="6F4C873B" w:rsidR="00D4326D" w:rsidRPr="00D4326D" w:rsidRDefault="00D4326D" w:rsidP="00D4326D">
            <w:pPr>
              <w:rPr>
                <w:rFonts w:ascii="Gill Sans MT" w:hAnsi="Gill Sans MT"/>
                <w:b/>
                <w:sz w:val="24"/>
                <w:szCs w:val="24"/>
              </w:rPr>
            </w:pPr>
            <w:r w:rsidRPr="00D4326D">
              <w:rPr>
                <w:rFonts w:ascii="Gill Sans MT" w:hAnsi="Gill Sans MT"/>
                <w:b/>
                <w:sz w:val="24"/>
                <w:szCs w:val="24"/>
              </w:rPr>
              <w:t>Approval</w:t>
            </w:r>
          </w:p>
        </w:tc>
      </w:tr>
      <w:tr w:rsidR="00CA22FA" w:rsidRPr="00DD386D" w14:paraId="46F7AD1B" w14:textId="77777777" w:rsidTr="00006FFE">
        <w:trPr>
          <w:trHeight w:val="340"/>
        </w:trPr>
        <w:tc>
          <w:tcPr>
            <w:tcW w:w="5245" w:type="dxa"/>
            <w:gridSpan w:val="2"/>
            <w:tcBorders>
              <w:bottom w:val="single" w:sz="4" w:space="0" w:color="auto"/>
            </w:tcBorders>
            <w:shd w:val="clear" w:color="auto" w:fill="A6A6A6" w:themeFill="background1" w:themeFillShade="A6"/>
            <w:vAlign w:val="center"/>
          </w:tcPr>
          <w:p w14:paraId="416B0B95" w14:textId="77777777" w:rsidR="00CA22FA" w:rsidRPr="00DD386D" w:rsidRDefault="00CA22FA" w:rsidP="004657D8">
            <w:pPr>
              <w:jc w:val="center"/>
              <w:rPr>
                <w:rFonts w:ascii="Gill Sans MT" w:hAnsi="Gill Sans MT"/>
                <w:b/>
              </w:rPr>
            </w:pPr>
            <w:r w:rsidRPr="00DD386D">
              <w:rPr>
                <w:rFonts w:ascii="Gill Sans MT" w:hAnsi="Gill Sans MT"/>
                <w:b/>
              </w:rPr>
              <w:t>Employee</w:t>
            </w:r>
          </w:p>
        </w:tc>
        <w:tc>
          <w:tcPr>
            <w:tcW w:w="5665" w:type="dxa"/>
            <w:gridSpan w:val="4"/>
            <w:tcBorders>
              <w:bottom w:val="single" w:sz="4" w:space="0" w:color="auto"/>
            </w:tcBorders>
            <w:shd w:val="clear" w:color="auto" w:fill="A6A6A6" w:themeFill="background1" w:themeFillShade="A6"/>
            <w:vAlign w:val="center"/>
          </w:tcPr>
          <w:p w14:paraId="42A8209B" w14:textId="77777777" w:rsidR="00CA22FA" w:rsidRPr="00DD386D" w:rsidRDefault="00CA22FA" w:rsidP="004657D8">
            <w:pPr>
              <w:tabs>
                <w:tab w:val="left" w:pos="2613"/>
              </w:tabs>
              <w:jc w:val="center"/>
              <w:rPr>
                <w:rFonts w:ascii="Gill Sans MT" w:hAnsi="Gill Sans MT"/>
                <w:b/>
              </w:rPr>
            </w:pPr>
            <w:r w:rsidRPr="00DD386D">
              <w:rPr>
                <w:rFonts w:ascii="Gill Sans MT" w:hAnsi="Gill Sans MT"/>
                <w:b/>
              </w:rPr>
              <w:t>Principal/Manager</w:t>
            </w:r>
          </w:p>
        </w:tc>
      </w:tr>
      <w:tr w:rsidR="00CA22FA" w:rsidRPr="00DD386D" w14:paraId="4B0DFD48" w14:textId="77777777" w:rsidTr="00006FFE">
        <w:trPr>
          <w:trHeight w:val="351"/>
        </w:trPr>
        <w:tc>
          <w:tcPr>
            <w:tcW w:w="5245" w:type="dxa"/>
            <w:gridSpan w:val="2"/>
            <w:tcBorders>
              <w:bottom w:val="single" w:sz="4" w:space="0" w:color="auto"/>
            </w:tcBorders>
            <w:vAlign w:val="center"/>
          </w:tcPr>
          <w:p w14:paraId="26B8B3A3" w14:textId="77777777" w:rsidR="00CA22FA" w:rsidRPr="00DD386D" w:rsidRDefault="00CA22FA" w:rsidP="004657D8">
            <w:pPr>
              <w:tabs>
                <w:tab w:val="left" w:pos="4286"/>
              </w:tabs>
              <w:rPr>
                <w:rFonts w:ascii="Gill Sans MT" w:hAnsi="Gill Sans MT"/>
              </w:rPr>
            </w:pPr>
            <w:r w:rsidRPr="00DD386D">
              <w:rPr>
                <w:rFonts w:ascii="Gill Sans MT" w:hAnsi="Gill Sans MT"/>
              </w:rPr>
              <w:t>Signature:</w:t>
            </w:r>
          </w:p>
        </w:tc>
        <w:tc>
          <w:tcPr>
            <w:tcW w:w="5665" w:type="dxa"/>
            <w:gridSpan w:val="4"/>
            <w:tcBorders>
              <w:bottom w:val="single" w:sz="4" w:space="0" w:color="auto"/>
            </w:tcBorders>
            <w:vAlign w:val="center"/>
          </w:tcPr>
          <w:p w14:paraId="16D02AFE" w14:textId="77777777" w:rsidR="00CA22FA" w:rsidRPr="00DD386D" w:rsidRDefault="00CA22FA" w:rsidP="004657D8">
            <w:pPr>
              <w:tabs>
                <w:tab w:val="left" w:pos="4286"/>
              </w:tabs>
              <w:rPr>
                <w:rFonts w:ascii="Gill Sans MT" w:hAnsi="Gill Sans MT"/>
              </w:rPr>
            </w:pPr>
            <w:r w:rsidRPr="00DD386D">
              <w:rPr>
                <w:rFonts w:ascii="Gill Sans MT" w:hAnsi="Gill Sans MT"/>
              </w:rPr>
              <w:t>Signature:</w:t>
            </w:r>
          </w:p>
        </w:tc>
      </w:tr>
      <w:tr w:rsidR="00CA22FA" w:rsidRPr="00DD386D" w14:paraId="0A81F171" w14:textId="77777777" w:rsidTr="00006FFE">
        <w:trPr>
          <w:trHeight w:val="413"/>
        </w:trPr>
        <w:tc>
          <w:tcPr>
            <w:tcW w:w="5245" w:type="dxa"/>
            <w:gridSpan w:val="2"/>
            <w:tcBorders>
              <w:bottom w:val="single" w:sz="4" w:space="0" w:color="auto"/>
            </w:tcBorders>
            <w:vAlign w:val="center"/>
          </w:tcPr>
          <w:p w14:paraId="72BA9708" w14:textId="77777777" w:rsidR="00CA22FA" w:rsidRPr="00DD386D" w:rsidRDefault="00CA22FA" w:rsidP="004657D8">
            <w:pPr>
              <w:tabs>
                <w:tab w:val="left" w:pos="7513"/>
              </w:tabs>
              <w:rPr>
                <w:rFonts w:ascii="Gill Sans MT" w:hAnsi="Gill Sans MT"/>
              </w:rPr>
            </w:pPr>
            <w:r w:rsidRPr="00DD386D">
              <w:rPr>
                <w:rFonts w:ascii="Gill Sans MT" w:hAnsi="Gill Sans MT"/>
              </w:rPr>
              <w:t>Name:</w:t>
            </w:r>
          </w:p>
        </w:tc>
        <w:tc>
          <w:tcPr>
            <w:tcW w:w="5665" w:type="dxa"/>
            <w:gridSpan w:val="4"/>
            <w:tcBorders>
              <w:bottom w:val="single" w:sz="4" w:space="0" w:color="auto"/>
            </w:tcBorders>
            <w:vAlign w:val="center"/>
          </w:tcPr>
          <w:p w14:paraId="7B4112FA" w14:textId="77777777" w:rsidR="00CA22FA" w:rsidRPr="00DD386D" w:rsidRDefault="00CA22FA" w:rsidP="004657D8">
            <w:pPr>
              <w:tabs>
                <w:tab w:val="left" w:pos="7513"/>
              </w:tabs>
              <w:rPr>
                <w:rFonts w:ascii="Gill Sans MT" w:hAnsi="Gill Sans MT"/>
              </w:rPr>
            </w:pPr>
            <w:r w:rsidRPr="00DD386D">
              <w:rPr>
                <w:rFonts w:ascii="Gill Sans MT" w:hAnsi="Gill Sans MT"/>
              </w:rPr>
              <w:t>Name:</w:t>
            </w:r>
          </w:p>
        </w:tc>
      </w:tr>
      <w:tr w:rsidR="00CA22FA" w:rsidRPr="00DD386D" w14:paraId="7BBB306E" w14:textId="77777777" w:rsidTr="00006FFE">
        <w:trPr>
          <w:trHeight w:val="420"/>
        </w:trPr>
        <w:tc>
          <w:tcPr>
            <w:tcW w:w="5245" w:type="dxa"/>
            <w:gridSpan w:val="2"/>
            <w:tcBorders>
              <w:top w:val="nil"/>
            </w:tcBorders>
            <w:vAlign w:val="center"/>
          </w:tcPr>
          <w:p w14:paraId="36182FD4" w14:textId="77777777" w:rsidR="00CA22FA" w:rsidRPr="00DD386D" w:rsidRDefault="00CA22FA" w:rsidP="004657D8">
            <w:pPr>
              <w:tabs>
                <w:tab w:val="left" w:pos="8222"/>
              </w:tabs>
              <w:rPr>
                <w:rFonts w:ascii="Gill Sans MT" w:hAnsi="Gill Sans MT"/>
              </w:rPr>
            </w:pPr>
            <w:r w:rsidRPr="00DD386D">
              <w:rPr>
                <w:rFonts w:ascii="Gill Sans MT" w:hAnsi="Gill Sans MT"/>
              </w:rPr>
              <w:t>Position Title:</w:t>
            </w:r>
          </w:p>
        </w:tc>
        <w:tc>
          <w:tcPr>
            <w:tcW w:w="5665" w:type="dxa"/>
            <w:gridSpan w:val="4"/>
            <w:tcBorders>
              <w:top w:val="nil"/>
            </w:tcBorders>
            <w:vAlign w:val="center"/>
          </w:tcPr>
          <w:p w14:paraId="58EF9F32" w14:textId="77777777" w:rsidR="00CA22FA" w:rsidRPr="00DD386D" w:rsidRDefault="00CA22FA" w:rsidP="004657D8">
            <w:pPr>
              <w:tabs>
                <w:tab w:val="left" w:pos="8222"/>
              </w:tabs>
              <w:rPr>
                <w:rFonts w:ascii="Gill Sans MT" w:hAnsi="Gill Sans MT"/>
              </w:rPr>
            </w:pPr>
            <w:r w:rsidRPr="00DD386D">
              <w:rPr>
                <w:rFonts w:ascii="Gill Sans MT" w:hAnsi="Gill Sans MT"/>
              </w:rPr>
              <w:t>Position Title:</w:t>
            </w:r>
          </w:p>
        </w:tc>
      </w:tr>
      <w:tr w:rsidR="00CA22FA" w:rsidRPr="00DD386D" w14:paraId="6B02249C" w14:textId="77777777" w:rsidTr="00006FFE">
        <w:trPr>
          <w:trHeight w:val="420"/>
        </w:trPr>
        <w:tc>
          <w:tcPr>
            <w:tcW w:w="5245" w:type="dxa"/>
            <w:gridSpan w:val="2"/>
            <w:tcBorders>
              <w:top w:val="nil"/>
            </w:tcBorders>
            <w:vAlign w:val="center"/>
          </w:tcPr>
          <w:p w14:paraId="573DE20C" w14:textId="77777777" w:rsidR="00CA22FA" w:rsidRPr="00DD386D" w:rsidRDefault="00CA22FA" w:rsidP="004657D8">
            <w:pPr>
              <w:tabs>
                <w:tab w:val="left" w:pos="8222"/>
              </w:tabs>
              <w:rPr>
                <w:rFonts w:ascii="Gill Sans MT" w:hAnsi="Gill Sans MT"/>
              </w:rPr>
            </w:pPr>
            <w:r w:rsidRPr="00DD386D">
              <w:rPr>
                <w:rFonts w:ascii="Gill Sans MT" w:hAnsi="Gill Sans MT"/>
              </w:rPr>
              <w:t>Date:</w:t>
            </w:r>
          </w:p>
        </w:tc>
        <w:tc>
          <w:tcPr>
            <w:tcW w:w="5665" w:type="dxa"/>
            <w:gridSpan w:val="4"/>
            <w:tcBorders>
              <w:top w:val="nil"/>
            </w:tcBorders>
            <w:vAlign w:val="center"/>
          </w:tcPr>
          <w:p w14:paraId="7C15CA63" w14:textId="77777777" w:rsidR="00CA22FA" w:rsidRPr="00DD386D" w:rsidRDefault="00CA22FA" w:rsidP="004657D8">
            <w:pPr>
              <w:tabs>
                <w:tab w:val="left" w:pos="8222"/>
              </w:tabs>
              <w:rPr>
                <w:rFonts w:ascii="Gill Sans MT" w:hAnsi="Gill Sans MT"/>
              </w:rPr>
            </w:pPr>
            <w:r w:rsidRPr="00DD386D">
              <w:rPr>
                <w:rFonts w:ascii="Gill Sans MT" w:hAnsi="Gill Sans MT"/>
              </w:rPr>
              <w:t>Date:</w:t>
            </w:r>
          </w:p>
        </w:tc>
      </w:tr>
      <w:tr w:rsidR="00CA22FA" w:rsidRPr="00DD386D" w14:paraId="6ECEEE1B" w14:textId="77777777" w:rsidTr="00006FFE">
        <w:trPr>
          <w:trHeight w:val="397"/>
        </w:trPr>
        <w:tc>
          <w:tcPr>
            <w:tcW w:w="568" w:type="dxa"/>
            <w:tcBorders>
              <w:bottom w:val="single" w:sz="4" w:space="0" w:color="auto"/>
              <w:right w:val="nil"/>
            </w:tcBorders>
          </w:tcPr>
          <w:p w14:paraId="4C435D32" w14:textId="77777777" w:rsidR="00CA22FA" w:rsidRPr="00DD386D" w:rsidRDefault="00CA22FA" w:rsidP="004657D8">
            <w:pPr>
              <w:rPr>
                <w:rFonts w:ascii="Gill Sans MT" w:hAnsi="Gill Sans MT"/>
                <w:b/>
                <w:sz w:val="20"/>
              </w:rPr>
            </w:pPr>
            <w:r w:rsidRPr="00DD386D">
              <w:rPr>
                <w:rFonts w:ascii="Gill Sans MT" w:hAnsi="Gill Sans MT"/>
                <w:sz w:val="20"/>
                <w:szCs w:val="28"/>
              </w:rPr>
              <w:sym w:font="Wingdings" w:char="F072"/>
            </w:r>
            <w:r w:rsidRPr="00DD386D">
              <w:rPr>
                <w:rFonts w:ascii="Gill Sans MT" w:hAnsi="Gill Sans MT"/>
                <w:sz w:val="20"/>
              </w:rPr>
              <w:t xml:space="preserve"> </w:t>
            </w:r>
          </w:p>
        </w:tc>
        <w:tc>
          <w:tcPr>
            <w:tcW w:w="4677" w:type="dxa"/>
            <w:tcBorders>
              <w:left w:val="nil"/>
              <w:bottom w:val="single" w:sz="4" w:space="0" w:color="auto"/>
              <w:right w:val="nil"/>
            </w:tcBorders>
          </w:tcPr>
          <w:p w14:paraId="4F5B2FFD" w14:textId="77777777" w:rsidR="00CA22FA" w:rsidRPr="00DD386D" w:rsidRDefault="00CA22FA" w:rsidP="004657D8">
            <w:pPr>
              <w:rPr>
                <w:rFonts w:ascii="Gill Sans MT" w:hAnsi="Gill Sans MT"/>
                <w:b/>
                <w:sz w:val="20"/>
              </w:rPr>
            </w:pPr>
            <w:r w:rsidRPr="00DD386D">
              <w:rPr>
                <w:rFonts w:ascii="Gill Sans MT" w:hAnsi="Gill Sans MT"/>
                <w:sz w:val="20"/>
              </w:rPr>
              <w:t>Provide a completed copy to the employee when signed by both parties</w:t>
            </w:r>
          </w:p>
        </w:tc>
        <w:tc>
          <w:tcPr>
            <w:tcW w:w="284" w:type="dxa"/>
            <w:tcBorders>
              <w:left w:val="nil"/>
              <w:bottom w:val="single" w:sz="4" w:space="0" w:color="auto"/>
              <w:right w:val="nil"/>
            </w:tcBorders>
          </w:tcPr>
          <w:p w14:paraId="784CDB2B" w14:textId="77777777" w:rsidR="00CA22FA" w:rsidRPr="00DD386D" w:rsidRDefault="00CA22FA" w:rsidP="004657D8">
            <w:pPr>
              <w:rPr>
                <w:rFonts w:ascii="Gill Sans MT" w:hAnsi="Gill Sans MT"/>
                <w:b/>
                <w:sz w:val="20"/>
              </w:rPr>
            </w:pPr>
            <w:r w:rsidRPr="00DD386D">
              <w:rPr>
                <w:rFonts w:ascii="Gill Sans MT" w:hAnsi="Gill Sans MT"/>
                <w:sz w:val="20"/>
                <w:szCs w:val="28"/>
              </w:rPr>
              <w:sym w:font="Wingdings" w:char="F072"/>
            </w:r>
            <w:r w:rsidRPr="00DD386D">
              <w:rPr>
                <w:rFonts w:ascii="Gill Sans MT" w:hAnsi="Gill Sans MT"/>
                <w:sz w:val="20"/>
              </w:rPr>
              <w:t xml:space="preserve"> </w:t>
            </w:r>
          </w:p>
        </w:tc>
        <w:tc>
          <w:tcPr>
            <w:tcW w:w="2560" w:type="dxa"/>
            <w:tcBorders>
              <w:left w:val="nil"/>
              <w:bottom w:val="single" w:sz="4" w:space="0" w:color="auto"/>
              <w:right w:val="nil"/>
            </w:tcBorders>
          </w:tcPr>
          <w:p w14:paraId="3780EDCB" w14:textId="77777777" w:rsidR="00CA22FA" w:rsidRPr="00DD386D" w:rsidRDefault="00CA22FA" w:rsidP="004657D8">
            <w:pPr>
              <w:rPr>
                <w:rFonts w:ascii="Gill Sans MT" w:hAnsi="Gill Sans MT"/>
                <w:b/>
                <w:sz w:val="20"/>
              </w:rPr>
            </w:pPr>
            <w:r w:rsidRPr="00DD386D">
              <w:rPr>
                <w:rFonts w:ascii="Gill Sans MT" w:hAnsi="Gill Sans MT"/>
                <w:sz w:val="20"/>
              </w:rPr>
              <w:t>File one copy at the work location</w:t>
            </w:r>
          </w:p>
        </w:tc>
        <w:tc>
          <w:tcPr>
            <w:tcW w:w="417" w:type="dxa"/>
            <w:tcBorders>
              <w:left w:val="nil"/>
              <w:bottom w:val="single" w:sz="4" w:space="0" w:color="auto"/>
              <w:right w:val="nil"/>
            </w:tcBorders>
          </w:tcPr>
          <w:p w14:paraId="682F513F" w14:textId="77777777" w:rsidR="00CA22FA" w:rsidRPr="00DD386D" w:rsidRDefault="00CA22FA" w:rsidP="004657D8">
            <w:pPr>
              <w:rPr>
                <w:rFonts w:ascii="Gill Sans MT" w:hAnsi="Gill Sans MT"/>
                <w:b/>
                <w:sz w:val="20"/>
              </w:rPr>
            </w:pPr>
            <w:r w:rsidRPr="00DD386D">
              <w:rPr>
                <w:rFonts w:ascii="Gill Sans MT" w:hAnsi="Gill Sans MT"/>
                <w:sz w:val="20"/>
                <w:szCs w:val="28"/>
              </w:rPr>
              <w:sym w:font="Wingdings" w:char="F072"/>
            </w:r>
            <w:r w:rsidRPr="00DD386D">
              <w:rPr>
                <w:rFonts w:ascii="Gill Sans MT" w:hAnsi="Gill Sans MT"/>
                <w:sz w:val="20"/>
              </w:rPr>
              <w:t xml:space="preserve"> </w:t>
            </w:r>
          </w:p>
        </w:tc>
        <w:tc>
          <w:tcPr>
            <w:tcW w:w="2404" w:type="dxa"/>
            <w:tcBorders>
              <w:left w:val="nil"/>
              <w:bottom w:val="single" w:sz="4" w:space="0" w:color="auto"/>
            </w:tcBorders>
          </w:tcPr>
          <w:p w14:paraId="7A4CC92E" w14:textId="77777777" w:rsidR="00CA22FA" w:rsidRPr="00DD386D" w:rsidRDefault="00CA22FA" w:rsidP="004657D8">
            <w:pPr>
              <w:rPr>
                <w:rFonts w:ascii="Gill Sans MT" w:hAnsi="Gill Sans MT"/>
                <w:b/>
                <w:sz w:val="20"/>
              </w:rPr>
            </w:pPr>
            <w:r w:rsidRPr="00DD386D">
              <w:rPr>
                <w:rFonts w:ascii="Gill Sans MT" w:hAnsi="Gill Sans MT"/>
                <w:sz w:val="20"/>
              </w:rPr>
              <w:t>Forward signed form to HR Payroll for processing</w:t>
            </w:r>
          </w:p>
        </w:tc>
      </w:tr>
      <w:tr w:rsidR="00CA22FA" w:rsidRPr="00930972" w14:paraId="4FFC016C" w14:textId="77777777" w:rsidTr="00006FFE">
        <w:trPr>
          <w:trHeight w:val="147"/>
        </w:trPr>
        <w:tc>
          <w:tcPr>
            <w:tcW w:w="10910" w:type="dxa"/>
            <w:gridSpan w:val="6"/>
            <w:tcBorders>
              <w:bottom w:val="single" w:sz="4" w:space="0" w:color="auto"/>
            </w:tcBorders>
            <w:shd w:val="clear" w:color="auto" w:fill="A6A6A6" w:themeFill="background1" w:themeFillShade="A6"/>
          </w:tcPr>
          <w:p w14:paraId="13918084" w14:textId="77777777" w:rsidR="00CA22FA" w:rsidRPr="0012600C" w:rsidRDefault="00CA22FA" w:rsidP="004657D8">
            <w:pPr>
              <w:jc w:val="center"/>
              <w:rPr>
                <w:rFonts w:ascii="Gill Sans MT" w:hAnsi="Gill Sans MT"/>
              </w:rPr>
            </w:pPr>
            <w:r w:rsidRPr="0012600C">
              <w:rPr>
                <w:rFonts w:ascii="Gill Sans MT" w:hAnsi="Gill Sans MT"/>
                <w:b/>
                <w:sz w:val="18"/>
              </w:rPr>
              <w:t>HR Payroll Use Only</w:t>
            </w:r>
          </w:p>
        </w:tc>
      </w:tr>
      <w:tr w:rsidR="00CA22FA" w:rsidRPr="00930972" w14:paraId="5E60437E" w14:textId="77777777" w:rsidTr="00006FFE">
        <w:trPr>
          <w:trHeight w:val="309"/>
        </w:trPr>
        <w:tc>
          <w:tcPr>
            <w:tcW w:w="10910" w:type="dxa"/>
            <w:gridSpan w:val="6"/>
            <w:shd w:val="clear" w:color="auto" w:fill="F2F2F2" w:themeFill="background1" w:themeFillShade="F2"/>
          </w:tcPr>
          <w:p w14:paraId="11CF724A" w14:textId="77777777" w:rsidR="00CA22FA" w:rsidRPr="00930972" w:rsidRDefault="00CA22FA" w:rsidP="004657D8">
            <w:pPr>
              <w:tabs>
                <w:tab w:val="left" w:pos="2298"/>
                <w:tab w:val="left" w:leader="dot" w:pos="6267"/>
                <w:tab w:val="left" w:leader="dot" w:pos="7968"/>
              </w:tabs>
              <w:spacing w:before="120"/>
              <w:rPr>
                <w:rFonts w:ascii="Gill Sans MT" w:hAnsi="Gill Sans MT"/>
                <w:b/>
                <w:sz w:val="18"/>
                <w:highlight w:val="yellow"/>
              </w:rPr>
            </w:pPr>
            <w:r w:rsidRPr="0012600C">
              <w:rPr>
                <w:rFonts w:ascii="Gill Sans MT" w:hAnsi="Gill Sans MT"/>
                <w:sz w:val="28"/>
                <w:szCs w:val="28"/>
              </w:rPr>
              <w:sym w:font="Wingdings" w:char="F072"/>
            </w:r>
            <w:r w:rsidRPr="0012600C">
              <w:rPr>
                <w:rFonts w:ascii="Gill Sans MT" w:hAnsi="Gill Sans MT"/>
              </w:rPr>
              <w:t xml:space="preserve"> Processed</w:t>
            </w:r>
            <w:r w:rsidRPr="0012600C">
              <w:rPr>
                <w:rFonts w:ascii="Gill Sans MT" w:hAnsi="Gill Sans MT"/>
              </w:rPr>
              <w:tab/>
              <w:t>HR Payroll Officer:</w:t>
            </w:r>
            <w:r w:rsidRPr="0012600C">
              <w:rPr>
                <w:rFonts w:ascii="Gill Sans MT" w:hAnsi="Gill Sans MT"/>
              </w:rPr>
              <w:tab/>
              <w:t>Date:</w:t>
            </w:r>
            <w:r w:rsidRPr="0012600C">
              <w:rPr>
                <w:rFonts w:ascii="Gill Sans MT" w:hAnsi="Gill Sans MT"/>
              </w:rPr>
              <w:tab/>
            </w:r>
          </w:p>
        </w:tc>
      </w:tr>
    </w:tbl>
    <w:tbl>
      <w:tblPr>
        <w:tblStyle w:val="TableGrid6"/>
        <w:tblpPr w:leftFromText="180" w:rightFromText="180" w:vertAnchor="text" w:horzAnchor="margin" w:tblpY="-24"/>
        <w:tblOverlap w:val="never"/>
        <w:tblW w:w="10915" w:type="dxa"/>
        <w:tblLayout w:type="fixed"/>
        <w:tblLook w:val="04A0" w:firstRow="1" w:lastRow="0" w:firstColumn="1" w:lastColumn="0" w:noHBand="0" w:noVBand="1"/>
      </w:tblPr>
      <w:tblGrid>
        <w:gridCol w:w="10915"/>
      </w:tblGrid>
      <w:tr w:rsidR="00CA22FA" w:rsidRPr="00FE3FC0" w14:paraId="67BC2C62" w14:textId="77777777" w:rsidTr="00CA22FA">
        <w:trPr>
          <w:trHeight w:val="242"/>
        </w:trPr>
        <w:tc>
          <w:tcPr>
            <w:tcW w:w="10915" w:type="dxa"/>
            <w:tcBorders>
              <w:top w:val="nil"/>
              <w:right w:val="single" w:sz="2" w:space="0" w:color="auto"/>
            </w:tcBorders>
            <w:shd w:val="clear" w:color="auto" w:fill="D9D9D9" w:themeFill="background1" w:themeFillShade="D9"/>
            <w:vAlign w:val="center"/>
          </w:tcPr>
          <w:p w14:paraId="097EFCFD" w14:textId="77777777" w:rsidR="00CA22FA" w:rsidRPr="00DD386D" w:rsidRDefault="00CA22FA" w:rsidP="00CA22FA">
            <w:pPr>
              <w:tabs>
                <w:tab w:val="left" w:pos="2268"/>
                <w:tab w:val="left" w:leader="dot" w:pos="3119"/>
                <w:tab w:val="left" w:leader="dot" w:pos="3969"/>
                <w:tab w:val="left" w:leader="dot" w:pos="4820"/>
              </w:tabs>
              <w:autoSpaceDE w:val="0"/>
              <w:autoSpaceDN w:val="0"/>
              <w:adjustRightInd w:val="0"/>
              <w:rPr>
                <w:rFonts w:ascii="Gill Sans MT" w:hAnsi="Gill Sans MT" w:cs="Cordia New"/>
                <w:sz w:val="16"/>
                <w:szCs w:val="16"/>
              </w:rPr>
            </w:pPr>
            <w:r w:rsidRPr="00DD386D">
              <w:rPr>
                <w:rFonts w:ascii="Gill Sans MT" w:hAnsi="Gill Sans MT" w:cs="Cordia New"/>
                <w:b/>
                <w:sz w:val="16"/>
                <w:szCs w:val="16"/>
              </w:rPr>
              <w:t>Personal Information Protection Statement</w:t>
            </w:r>
          </w:p>
        </w:tc>
      </w:tr>
      <w:tr w:rsidR="00CA22FA" w:rsidRPr="00FE3FC0" w14:paraId="21B4EAA6" w14:textId="77777777" w:rsidTr="00CA22FA">
        <w:trPr>
          <w:cantSplit/>
          <w:trHeight w:val="555"/>
        </w:trPr>
        <w:tc>
          <w:tcPr>
            <w:tcW w:w="10915" w:type="dxa"/>
            <w:tcBorders>
              <w:right w:val="single" w:sz="2" w:space="0" w:color="auto"/>
            </w:tcBorders>
            <w:shd w:val="clear" w:color="auto" w:fill="FFFFFF" w:themeFill="background1"/>
            <w:vAlign w:val="center"/>
          </w:tcPr>
          <w:p w14:paraId="38FF8777" w14:textId="77777777" w:rsidR="00CA22FA" w:rsidRDefault="00CA22FA" w:rsidP="00CA22FA">
            <w:pPr>
              <w:tabs>
                <w:tab w:val="left" w:pos="2268"/>
                <w:tab w:val="left" w:leader="dot" w:pos="3119"/>
                <w:tab w:val="left" w:leader="dot" w:pos="3969"/>
                <w:tab w:val="left" w:leader="dot" w:pos="4820"/>
              </w:tabs>
              <w:autoSpaceDE w:val="0"/>
              <w:autoSpaceDN w:val="0"/>
              <w:adjustRightInd w:val="0"/>
              <w:spacing w:before="120"/>
              <w:rPr>
                <w:rFonts w:cs="Cordia New"/>
                <w:sz w:val="16"/>
                <w:szCs w:val="16"/>
              </w:rPr>
            </w:pPr>
            <w:r w:rsidRPr="00F50BE9">
              <w:rPr>
                <w:rFonts w:ascii="Arial" w:hAnsi="Arial" w:cs="Arial"/>
                <w:sz w:val="14"/>
                <w:szCs w:val="14"/>
              </w:rPr>
              <w:t xml:space="preserve">Personal information will be collected from you through this form for obtaining employee related details and will be used by the Department for Education, Children and Young People (DECYP) for processing your overtime claim and other purposes permitted by the </w:t>
            </w:r>
            <w:r w:rsidRPr="00F50BE9">
              <w:rPr>
                <w:rFonts w:ascii="Arial" w:hAnsi="Arial" w:cs="Arial"/>
                <w:i/>
                <w:sz w:val="14"/>
                <w:szCs w:val="14"/>
              </w:rPr>
              <w:t>State Service Act 2000</w:t>
            </w:r>
            <w:r w:rsidRPr="00F50BE9">
              <w:rPr>
                <w:rFonts w:ascii="Arial" w:hAnsi="Arial" w:cs="Arial"/>
                <w:sz w:val="14"/>
                <w:szCs w:val="14"/>
              </w:rPr>
              <w:t xml:space="preserve"> and regulations and directions made by or under the Act. Failure to provide this information may result in the department being unable to process your form. Personal information will be managed in accordance with the </w:t>
            </w:r>
            <w:r w:rsidRPr="00F50BE9">
              <w:rPr>
                <w:rFonts w:ascii="Arial" w:hAnsi="Arial" w:cs="Arial"/>
                <w:i/>
                <w:sz w:val="14"/>
                <w:szCs w:val="14"/>
              </w:rPr>
              <w:t>Personal Information Protection Act 2004</w:t>
            </w:r>
            <w:r w:rsidRPr="00F50BE9">
              <w:rPr>
                <w:rFonts w:ascii="Arial" w:hAnsi="Arial" w:cs="Arial"/>
                <w:sz w:val="14"/>
                <w:szCs w:val="14"/>
              </w:rPr>
              <w:t xml:space="preserve"> and may be accessed by the individual to whom it relates on request to DECYP. You may be charged a fee for this service. You can obtain a copy of the Department’s Personal Information Protection Policy on request to People Services and Support at </w:t>
            </w:r>
            <w:hyperlink r:id="rId15" w:history="1">
              <w:r w:rsidRPr="00F50BE9">
                <w:rPr>
                  <w:rStyle w:val="Hyperlink"/>
                  <w:rFonts w:ascii="Arial" w:hAnsi="Arial" w:cs="Arial"/>
                  <w:sz w:val="14"/>
                  <w:szCs w:val="14"/>
                </w:rPr>
                <w:t>HR.General@decyp.tas.gov.au</w:t>
              </w:r>
            </w:hyperlink>
            <w:r w:rsidRPr="00F50BE9">
              <w:rPr>
                <w:rFonts w:ascii="Arial" w:hAnsi="Arial" w:cs="Arial"/>
                <w:sz w:val="14"/>
                <w:szCs w:val="14"/>
              </w:rPr>
              <w:t xml:space="preserve"> or at </w:t>
            </w:r>
            <w:hyperlink r:id="rId16" w:history="1">
              <w:r w:rsidRPr="00F50BE9">
                <w:rPr>
                  <w:rStyle w:val="Hyperlink"/>
                  <w:rFonts w:ascii="Arial" w:hAnsi="Arial" w:cs="Arial"/>
                  <w:sz w:val="14"/>
                  <w:szCs w:val="14"/>
                </w:rPr>
                <w:t>http://www.education.tas.gov.au/Students/schools-colleges/policies/Pages/Personal-Information-Protection-and-Your-Right-to-Information.aspx</w:t>
              </w:r>
            </w:hyperlink>
            <w:r>
              <w:rPr>
                <w:rFonts w:cs="Cordia New"/>
                <w:sz w:val="16"/>
                <w:szCs w:val="16"/>
              </w:rPr>
              <w:t xml:space="preserve"> </w:t>
            </w:r>
          </w:p>
          <w:p w14:paraId="3DFCAE3B" w14:textId="77777777" w:rsidR="00CA22FA" w:rsidRPr="00CD7840" w:rsidRDefault="00CA22FA" w:rsidP="00CA22FA">
            <w:pPr>
              <w:tabs>
                <w:tab w:val="left" w:pos="2268"/>
                <w:tab w:val="left" w:leader="dot" w:pos="3119"/>
                <w:tab w:val="left" w:leader="dot" w:pos="3969"/>
                <w:tab w:val="left" w:leader="dot" w:pos="4820"/>
              </w:tabs>
              <w:autoSpaceDE w:val="0"/>
              <w:autoSpaceDN w:val="0"/>
              <w:adjustRightInd w:val="0"/>
              <w:rPr>
                <w:rFonts w:ascii="Arial" w:hAnsi="Arial" w:cs="Arial"/>
                <w:color w:val="001947"/>
                <w:sz w:val="14"/>
                <w:szCs w:val="14"/>
                <w:u w:val="single"/>
              </w:rPr>
            </w:pPr>
          </w:p>
        </w:tc>
      </w:tr>
    </w:tbl>
    <w:p w14:paraId="57D61EDA" w14:textId="77777777" w:rsidR="002107D0" w:rsidRDefault="002107D0"/>
    <w:p w14:paraId="0F18AA47" w14:textId="77777777" w:rsidR="002107D0" w:rsidRDefault="002107D0"/>
    <w:bookmarkEnd w:id="0"/>
    <w:bookmarkEnd w:id="1"/>
    <w:p w14:paraId="77DB4B64" w14:textId="418D7A60" w:rsidR="008421B6" w:rsidRPr="008D17A5" w:rsidRDefault="008421B6" w:rsidP="008D17A5"/>
    <w:sectPr w:rsidR="008421B6" w:rsidRPr="008D17A5" w:rsidSect="00E53D2E">
      <w:footerReference w:type="default" r:id="rId17"/>
      <w:headerReference w:type="first" r:id="rId18"/>
      <w:footerReference w:type="first" r:id="rId19"/>
      <w:pgSz w:w="11906" w:h="16838"/>
      <w:pgMar w:top="340" w:right="709" w:bottom="284" w:left="567" w:header="454"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8DDF56" w14:textId="77777777" w:rsidR="009B68D9" w:rsidRDefault="009B68D9" w:rsidP="0021185D">
      <w:pPr>
        <w:spacing w:after="0" w:line="240" w:lineRule="auto"/>
      </w:pPr>
      <w:r>
        <w:separator/>
      </w:r>
    </w:p>
  </w:endnote>
  <w:endnote w:type="continuationSeparator" w:id="0">
    <w:p w14:paraId="5980BDB2" w14:textId="77777777" w:rsidR="009B68D9" w:rsidRDefault="009B68D9" w:rsidP="00211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ill Sans MT Std Light">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92E53" w14:textId="54645274" w:rsidR="00A26A93" w:rsidRPr="0021185D" w:rsidRDefault="00A26A93" w:rsidP="00CD7840">
    <w:pPr>
      <w:pStyle w:val="Footer"/>
      <w:tabs>
        <w:tab w:val="left" w:pos="1815"/>
      </w:tabs>
      <w:spacing w:before="0"/>
    </w:pPr>
    <w:r w:rsidRPr="0021185D">
      <w:rPr>
        <w:b/>
        <w:bCs/>
        <w:color w:val="001947" w:themeColor="text2"/>
        <w:sz w:val="26"/>
        <w:szCs w:val="26"/>
      </w:rPr>
      <w:t>DECYP</w:t>
    </w:r>
    <w:r w:rsidRPr="0021185D">
      <w:tab/>
    </w:r>
    <w:r w:rsidR="00E30C06">
      <w:tab/>
    </w:r>
    <w:r>
      <w:tab/>
    </w:r>
    <w:r w:rsidRPr="0021185D">
      <w:fldChar w:fldCharType="begin"/>
    </w:r>
    <w:r w:rsidRPr="0021185D">
      <w:instrText xml:space="preserve"> PAGE </w:instrText>
    </w:r>
    <w:r w:rsidRPr="0021185D">
      <w:fldChar w:fldCharType="separate"/>
    </w:r>
    <w:r w:rsidRPr="0021185D">
      <w:t>2</w:t>
    </w:r>
    <w:r w:rsidRPr="0021185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BB6B5E" w14:textId="1D9C4521" w:rsidR="00A26A93" w:rsidRPr="007A6C0F" w:rsidRDefault="00A26A93" w:rsidP="00AE633C">
    <w:pPr>
      <w:pStyle w:val="DECYPDepartmentname"/>
      <w:spacing w:line="240" w:lineRule="auto"/>
      <w:ind w:left="-142" w:hanging="1"/>
      <w:rPr>
        <w:sz w:val="22"/>
        <w:szCs w:val="22"/>
      </w:rPr>
    </w:pPr>
    <w:r>
      <w:rPr>
        <w:sz w:val="22"/>
        <w:szCs w:val="22"/>
      </w:rPr>
      <w:t xml:space="preserve">Department for Education, </w:t>
    </w:r>
    <w:r>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0D8C4" w14:textId="77777777" w:rsidR="009B68D9" w:rsidRDefault="009B68D9" w:rsidP="0021185D">
      <w:pPr>
        <w:spacing w:after="0" w:line="240" w:lineRule="auto"/>
      </w:pPr>
      <w:r>
        <w:separator/>
      </w:r>
    </w:p>
  </w:footnote>
  <w:footnote w:type="continuationSeparator" w:id="0">
    <w:p w14:paraId="164FDC5B" w14:textId="77777777" w:rsidR="009B68D9" w:rsidRDefault="009B68D9" w:rsidP="00211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56C08" w14:textId="05736A92" w:rsidR="00A26A93" w:rsidRPr="00EB1477" w:rsidRDefault="00F52F3C" w:rsidP="00A26A93">
    <w:pPr>
      <w:pStyle w:val="IntroParagraph"/>
      <w:spacing w:before="0" w:after="0"/>
      <w:rPr>
        <w:noProof/>
        <w:sz w:val="16"/>
        <w:szCs w:val="16"/>
      </w:rPr>
    </w:pPr>
    <w:r w:rsidRPr="00EB1477">
      <w:rPr>
        <w:noProof/>
        <w:sz w:val="16"/>
        <w:szCs w:val="16"/>
      </w:rPr>
      <w:drawing>
        <wp:anchor distT="0" distB="0" distL="114300" distR="114300" simplePos="0" relativeHeight="251670528" behindDoc="1" locked="1" layoutInCell="1" allowOverlap="1" wp14:anchorId="318B492B" wp14:editId="5A65FCA6">
          <wp:simplePos x="0" y="0"/>
          <wp:positionH relativeFrom="page">
            <wp:align>left</wp:align>
          </wp:positionH>
          <wp:positionV relativeFrom="page">
            <wp:posOffset>-85090</wp:posOffset>
          </wp:positionV>
          <wp:extent cx="7858760" cy="2044700"/>
          <wp:effectExtent l="0" t="0" r="8890" b="0"/>
          <wp:wrapNone/>
          <wp:docPr id="692316145" name="Picture 692316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858760" cy="2044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1477" w:rsidRPr="00EB1477">
      <w:rPr>
        <w:noProof/>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400D5"/>
    <w:multiLevelType w:val="multilevel"/>
    <w:tmpl w:val="CA3C0B58"/>
    <w:numStyleLink w:val="0DECYPBulletList"/>
  </w:abstractNum>
  <w:abstractNum w:abstractNumId="1" w15:restartNumberingAfterBreak="0">
    <w:nsid w:val="017E7F97"/>
    <w:multiLevelType w:val="hybridMultilevel"/>
    <w:tmpl w:val="361EA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F52570"/>
    <w:multiLevelType w:val="hybridMultilevel"/>
    <w:tmpl w:val="CF1E3C1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3BF63C2"/>
    <w:multiLevelType w:val="hybridMultilevel"/>
    <w:tmpl w:val="642679CC"/>
    <w:lvl w:ilvl="0" w:tplc="AA7000BE">
      <w:start w:val="44"/>
      <w:numFmt w:val="bullet"/>
      <w:lvlText w:val="-"/>
      <w:lvlJc w:val="left"/>
      <w:pPr>
        <w:ind w:left="720" w:hanging="360"/>
      </w:pPr>
      <w:rPr>
        <w:rFonts w:ascii="Gill Sans MT" w:eastAsia="Times New Roman" w:hAnsi="Gill Sans M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353C7C"/>
    <w:multiLevelType w:val="hybridMultilevel"/>
    <w:tmpl w:val="2FFC6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8" w15:restartNumberingAfterBreak="0">
    <w:nsid w:val="0AD0081C"/>
    <w:multiLevelType w:val="hybridMultilevel"/>
    <w:tmpl w:val="A3243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E401B4"/>
    <w:multiLevelType w:val="hybridMultilevel"/>
    <w:tmpl w:val="920417B2"/>
    <w:lvl w:ilvl="0" w:tplc="0C090001">
      <w:start w:val="1"/>
      <w:numFmt w:val="bullet"/>
      <w:lvlText w:val=""/>
      <w:lvlJc w:val="left"/>
      <w:pPr>
        <w:ind w:left="360" w:hanging="360"/>
      </w:pPr>
      <w:rPr>
        <w:rFonts w:ascii="Symbol" w:hAnsi="Symbol" w:hint="default"/>
      </w:rPr>
    </w:lvl>
    <w:lvl w:ilvl="1" w:tplc="67A6E944">
      <w:numFmt w:val="bullet"/>
      <w:lvlText w:val="•"/>
      <w:lvlJc w:val="left"/>
      <w:pPr>
        <w:ind w:left="1080" w:hanging="360"/>
      </w:pPr>
      <w:rPr>
        <w:rFonts w:ascii="Gill Sans MT" w:eastAsiaTheme="minorHAnsi" w:hAnsi="Gill Sans MT" w:cstheme="minorBid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1"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400504B"/>
    <w:multiLevelType w:val="hybridMultilevel"/>
    <w:tmpl w:val="AD8C5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BA6152"/>
    <w:multiLevelType w:val="hybridMultilevel"/>
    <w:tmpl w:val="B76E8774"/>
    <w:lvl w:ilvl="0" w:tplc="AA7000BE">
      <w:start w:val="40"/>
      <w:numFmt w:val="bullet"/>
      <w:lvlText w:val="-"/>
      <w:lvlJc w:val="left"/>
      <w:pPr>
        <w:ind w:left="1080" w:hanging="360"/>
      </w:pPr>
      <w:rPr>
        <w:rFonts w:ascii="Gill Sans MT" w:eastAsia="Times New Roman" w:hAnsi="Gill Sans MT"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9" w15:restartNumberingAfterBreak="0">
    <w:nsid w:val="2D9F6A0B"/>
    <w:multiLevelType w:val="hybridMultilevel"/>
    <w:tmpl w:val="A4829B20"/>
    <w:lvl w:ilvl="0" w:tplc="B3D69BC4">
      <w:numFmt w:val="bullet"/>
      <w:lvlText w:val=""/>
      <w:lvlJc w:val="left"/>
      <w:pPr>
        <w:ind w:left="360" w:hanging="360"/>
      </w:pPr>
      <w:rPr>
        <w:rFonts w:ascii="Wingdings" w:eastAsia="Times New Roman" w:hAnsi="Wingdings" w:cs="Arial"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3"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DD2491F"/>
    <w:multiLevelType w:val="hybridMultilevel"/>
    <w:tmpl w:val="81A078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7"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8" w15:restartNumberingAfterBreak="0">
    <w:nsid w:val="58DE7791"/>
    <w:multiLevelType w:val="hybridMultilevel"/>
    <w:tmpl w:val="A3BE2A2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AC50E66"/>
    <w:multiLevelType w:val="hybridMultilevel"/>
    <w:tmpl w:val="FE70C6D2"/>
    <w:lvl w:ilvl="0" w:tplc="79AC4FA0">
      <w:start w:val="40"/>
      <w:numFmt w:val="bullet"/>
      <w:lvlText w:val="-"/>
      <w:lvlJc w:val="left"/>
      <w:pPr>
        <w:ind w:left="720" w:hanging="360"/>
      </w:pPr>
      <w:rPr>
        <w:rFonts w:ascii="Gill Sans MT" w:eastAsiaTheme="minorHAnsi" w:hAnsi="Gill Sans M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BF0201"/>
    <w:multiLevelType w:val="hybridMultilevel"/>
    <w:tmpl w:val="F7F87284"/>
    <w:lvl w:ilvl="0" w:tplc="0BC60B26">
      <w:start w:val="40"/>
      <w:numFmt w:val="bullet"/>
      <w:lvlText w:val="-"/>
      <w:lvlJc w:val="left"/>
      <w:pPr>
        <w:ind w:left="720" w:hanging="360"/>
      </w:pPr>
      <w:rPr>
        <w:rFonts w:ascii="Gill Sans MT" w:eastAsiaTheme="minorHAnsi" w:hAnsi="Gill Sans M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3533668"/>
    <w:multiLevelType w:val="hybridMultilevel"/>
    <w:tmpl w:val="F260D952"/>
    <w:lvl w:ilvl="0" w:tplc="8B407C88">
      <w:start w:val="4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6E6E29"/>
    <w:multiLevelType w:val="hybridMultilevel"/>
    <w:tmpl w:val="61962524"/>
    <w:lvl w:ilvl="0" w:tplc="AA7000BE">
      <w:start w:val="44"/>
      <w:numFmt w:val="bullet"/>
      <w:lvlText w:val="-"/>
      <w:lvlJc w:val="left"/>
      <w:pPr>
        <w:ind w:left="720" w:hanging="360"/>
      </w:pPr>
      <w:rPr>
        <w:rFonts w:ascii="Gill Sans MT" w:eastAsia="Times New Roman" w:hAnsi="Gill Sans M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1B3887"/>
    <w:multiLevelType w:val="hybridMultilevel"/>
    <w:tmpl w:val="CE7627C2"/>
    <w:lvl w:ilvl="0" w:tplc="AA7000BE">
      <w:start w:val="44"/>
      <w:numFmt w:val="bullet"/>
      <w:lvlText w:val="-"/>
      <w:lvlJc w:val="left"/>
      <w:pPr>
        <w:ind w:left="720" w:hanging="360"/>
      </w:pPr>
      <w:rPr>
        <w:rFonts w:ascii="Gill Sans MT" w:eastAsia="Times New Roman" w:hAnsi="Gill Sans M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C57871"/>
    <w:multiLevelType w:val="hybridMultilevel"/>
    <w:tmpl w:val="92BA94B6"/>
    <w:lvl w:ilvl="0" w:tplc="B03EE064">
      <w:numFmt w:val="bullet"/>
      <w:lvlText w:val=""/>
      <w:lvlJc w:val="left"/>
      <w:pPr>
        <w:ind w:left="360" w:hanging="360"/>
      </w:pPr>
      <w:rPr>
        <w:rFonts w:ascii="Wingdings" w:eastAsia="Times New Roman" w:hAnsi="Wingdings" w:cs="Arial"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82C7497"/>
    <w:multiLevelType w:val="hybridMultilevel"/>
    <w:tmpl w:val="0C7A2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9"/>
  </w:num>
  <w:num w:numId="2" w16cid:durableId="1099250515">
    <w:abstractNumId w:val="21"/>
  </w:num>
  <w:num w:numId="3" w16cid:durableId="454718066">
    <w:abstractNumId w:val="23"/>
  </w:num>
  <w:num w:numId="4" w16cid:durableId="20790063">
    <w:abstractNumId w:val="12"/>
  </w:num>
  <w:num w:numId="5" w16cid:durableId="1314144844">
    <w:abstractNumId w:val="16"/>
  </w:num>
  <w:num w:numId="6" w16cid:durableId="1346397344">
    <w:abstractNumId w:val="17"/>
  </w:num>
  <w:num w:numId="7" w16cid:durableId="292291676">
    <w:abstractNumId w:val="37"/>
  </w:num>
  <w:num w:numId="8" w16cid:durableId="2030371840">
    <w:abstractNumId w:val="11"/>
  </w:num>
  <w:num w:numId="9" w16cid:durableId="858272417">
    <w:abstractNumId w:val="4"/>
  </w:num>
  <w:num w:numId="10" w16cid:durableId="69281409">
    <w:abstractNumId w:val="6"/>
  </w:num>
  <w:num w:numId="11" w16cid:durableId="1379667581">
    <w:abstractNumId w:val="13"/>
  </w:num>
  <w:num w:numId="12" w16cid:durableId="680619599">
    <w:abstractNumId w:val="20"/>
  </w:num>
  <w:num w:numId="13" w16cid:durableId="2100369805">
    <w:abstractNumId w:val="27"/>
  </w:num>
  <w:num w:numId="14" w16cid:durableId="1671323240">
    <w:abstractNumId w:val="7"/>
  </w:num>
  <w:num w:numId="15" w16cid:durableId="1858543762">
    <w:abstractNumId w:val="18"/>
  </w:num>
  <w:num w:numId="16" w16cid:durableId="57754739">
    <w:abstractNumId w:val="22"/>
  </w:num>
  <w:num w:numId="17" w16cid:durableId="223832047">
    <w:abstractNumId w:val="10"/>
  </w:num>
  <w:num w:numId="18" w16cid:durableId="1729499897">
    <w:abstractNumId w:val="40"/>
  </w:num>
  <w:num w:numId="19" w16cid:durableId="2132505946">
    <w:abstractNumId w:val="25"/>
  </w:num>
  <w:num w:numId="20" w16cid:durableId="1541359452">
    <w:abstractNumId w:val="26"/>
  </w:num>
  <w:num w:numId="21" w16cid:durableId="434911651">
    <w:abstractNumId w:val="32"/>
  </w:num>
  <w:num w:numId="22" w16cid:durableId="1089351798">
    <w:abstractNumId w:val="36"/>
  </w:num>
  <w:num w:numId="23" w16cid:durableId="12651935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4484102">
    <w:abstractNumId w:val="28"/>
  </w:num>
  <w:num w:numId="26" w16cid:durableId="545604824">
    <w:abstractNumId w:val="5"/>
  </w:num>
  <w:num w:numId="27" w16cid:durableId="668604506">
    <w:abstractNumId w:val="2"/>
  </w:num>
  <w:num w:numId="28" w16cid:durableId="939216570">
    <w:abstractNumId w:val="35"/>
  </w:num>
  <w:num w:numId="29" w16cid:durableId="339236600">
    <w:abstractNumId w:val="19"/>
  </w:num>
  <w:num w:numId="30" w16cid:durableId="241766626">
    <w:abstractNumId w:val="14"/>
  </w:num>
  <w:num w:numId="31" w16cid:durableId="1494831614">
    <w:abstractNumId w:val="9"/>
  </w:num>
  <w:num w:numId="32" w16cid:durableId="1972857190">
    <w:abstractNumId w:val="24"/>
  </w:num>
  <w:num w:numId="33" w16cid:durableId="144319762">
    <w:abstractNumId w:val="15"/>
  </w:num>
  <w:num w:numId="34" w16cid:durableId="1727607055">
    <w:abstractNumId w:val="31"/>
  </w:num>
  <w:num w:numId="35" w16cid:durableId="1629044228">
    <w:abstractNumId w:val="34"/>
  </w:num>
  <w:num w:numId="36" w16cid:durableId="1223835753">
    <w:abstractNumId w:val="33"/>
  </w:num>
  <w:num w:numId="37" w16cid:durableId="1399549206">
    <w:abstractNumId w:val="3"/>
  </w:num>
  <w:num w:numId="38" w16cid:durableId="453795949">
    <w:abstractNumId w:val="1"/>
  </w:num>
  <w:num w:numId="39" w16cid:durableId="1025134817">
    <w:abstractNumId w:val="30"/>
  </w:num>
  <w:num w:numId="40" w16cid:durableId="1935047005">
    <w:abstractNumId w:val="29"/>
  </w:num>
  <w:num w:numId="41" w16cid:durableId="1989362241">
    <w:abstractNumId w:val="8"/>
  </w:num>
  <w:num w:numId="42" w16cid:durableId="1521620886">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785"/>
    <w:rsid w:val="00000B1B"/>
    <w:rsid w:val="00004060"/>
    <w:rsid w:val="00006FFE"/>
    <w:rsid w:val="00007015"/>
    <w:rsid w:val="000278DE"/>
    <w:rsid w:val="0003097B"/>
    <w:rsid w:val="0003144E"/>
    <w:rsid w:val="00032A4B"/>
    <w:rsid w:val="000422CD"/>
    <w:rsid w:val="000429BB"/>
    <w:rsid w:val="00043BD2"/>
    <w:rsid w:val="000452E2"/>
    <w:rsid w:val="00054DAF"/>
    <w:rsid w:val="00061F13"/>
    <w:rsid w:val="00063FC3"/>
    <w:rsid w:val="000645C1"/>
    <w:rsid w:val="00075F1C"/>
    <w:rsid w:val="00083CA6"/>
    <w:rsid w:val="00083EED"/>
    <w:rsid w:val="000918C0"/>
    <w:rsid w:val="000943DD"/>
    <w:rsid w:val="000A6D2A"/>
    <w:rsid w:val="000B155C"/>
    <w:rsid w:val="000C6D15"/>
    <w:rsid w:val="000C7A32"/>
    <w:rsid w:val="000D155B"/>
    <w:rsid w:val="000D7E28"/>
    <w:rsid w:val="000E0365"/>
    <w:rsid w:val="000E161A"/>
    <w:rsid w:val="000E566E"/>
    <w:rsid w:val="000F44F6"/>
    <w:rsid w:val="00103DAD"/>
    <w:rsid w:val="00115510"/>
    <w:rsid w:val="00115CB3"/>
    <w:rsid w:val="00117D4C"/>
    <w:rsid w:val="001222F9"/>
    <w:rsid w:val="001305A1"/>
    <w:rsid w:val="00133A95"/>
    <w:rsid w:val="00147721"/>
    <w:rsid w:val="001510D3"/>
    <w:rsid w:val="00151342"/>
    <w:rsid w:val="001543EA"/>
    <w:rsid w:val="00155E48"/>
    <w:rsid w:val="00162006"/>
    <w:rsid w:val="00163579"/>
    <w:rsid w:val="00163800"/>
    <w:rsid w:val="00164B56"/>
    <w:rsid w:val="00164C76"/>
    <w:rsid w:val="00167EA1"/>
    <w:rsid w:val="00170FB1"/>
    <w:rsid w:val="0017164A"/>
    <w:rsid w:val="00194186"/>
    <w:rsid w:val="0019596D"/>
    <w:rsid w:val="001A3B3F"/>
    <w:rsid w:val="001A7A05"/>
    <w:rsid w:val="001B072D"/>
    <w:rsid w:val="001C01C5"/>
    <w:rsid w:val="001C02C6"/>
    <w:rsid w:val="001C2EE2"/>
    <w:rsid w:val="001D10DE"/>
    <w:rsid w:val="001E21C8"/>
    <w:rsid w:val="001E42CA"/>
    <w:rsid w:val="001E7F11"/>
    <w:rsid w:val="001F21A9"/>
    <w:rsid w:val="002001D8"/>
    <w:rsid w:val="00200C4A"/>
    <w:rsid w:val="002107D0"/>
    <w:rsid w:val="00210E95"/>
    <w:rsid w:val="0021185D"/>
    <w:rsid w:val="00216D6E"/>
    <w:rsid w:val="0021769C"/>
    <w:rsid w:val="002200ED"/>
    <w:rsid w:val="002229B6"/>
    <w:rsid w:val="00224089"/>
    <w:rsid w:val="00235213"/>
    <w:rsid w:val="0023597A"/>
    <w:rsid w:val="00252785"/>
    <w:rsid w:val="002550C7"/>
    <w:rsid w:val="00256B79"/>
    <w:rsid w:val="0027267D"/>
    <w:rsid w:val="00274AB9"/>
    <w:rsid w:val="00275F0C"/>
    <w:rsid w:val="00280790"/>
    <w:rsid w:val="00283649"/>
    <w:rsid w:val="002865FE"/>
    <w:rsid w:val="002873E6"/>
    <w:rsid w:val="002A313C"/>
    <w:rsid w:val="002A609F"/>
    <w:rsid w:val="002B467C"/>
    <w:rsid w:val="002B6CE3"/>
    <w:rsid w:val="002B72B9"/>
    <w:rsid w:val="002C0DA2"/>
    <w:rsid w:val="002C1C14"/>
    <w:rsid w:val="002C2248"/>
    <w:rsid w:val="002D5703"/>
    <w:rsid w:val="002F74C8"/>
    <w:rsid w:val="00302B8F"/>
    <w:rsid w:val="00302D72"/>
    <w:rsid w:val="00317000"/>
    <w:rsid w:val="003229EF"/>
    <w:rsid w:val="003250BD"/>
    <w:rsid w:val="00331858"/>
    <w:rsid w:val="00335740"/>
    <w:rsid w:val="0033784C"/>
    <w:rsid w:val="00341DDE"/>
    <w:rsid w:val="003457AF"/>
    <w:rsid w:val="00350EB8"/>
    <w:rsid w:val="003602C0"/>
    <w:rsid w:val="00364CBA"/>
    <w:rsid w:val="003746B0"/>
    <w:rsid w:val="00377BA9"/>
    <w:rsid w:val="00381FAB"/>
    <w:rsid w:val="003842C3"/>
    <w:rsid w:val="00386E1D"/>
    <w:rsid w:val="0039597E"/>
    <w:rsid w:val="00396D8D"/>
    <w:rsid w:val="003A66C0"/>
    <w:rsid w:val="003B2B87"/>
    <w:rsid w:val="003B336C"/>
    <w:rsid w:val="003B4B23"/>
    <w:rsid w:val="003B5748"/>
    <w:rsid w:val="003C1EBE"/>
    <w:rsid w:val="003D2221"/>
    <w:rsid w:val="003D5A18"/>
    <w:rsid w:val="003D675E"/>
    <w:rsid w:val="003E3DDF"/>
    <w:rsid w:val="0042558A"/>
    <w:rsid w:val="004413DD"/>
    <w:rsid w:val="00442F48"/>
    <w:rsid w:val="004447E9"/>
    <w:rsid w:val="00446BEB"/>
    <w:rsid w:val="0045214F"/>
    <w:rsid w:val="004561FC"/>
    <w:rsid w:val="004609BB"/>
    <w:rsid w:val="004621F3"/>
    <w:rsid w:val="004657D8"/>
    <w:rsid w:val="00473635"/>
    <w:rsid w:val="004910D0"/>
    <w:rsid w:val="00496958"/>
    <w:rsid w:val="004B1F19"/>
    <w:rsid w:val="004B5B34"/>
    <w:rsid w:val="004C277B"/>
    <w:rsid w:val="004C5806"/>
    <w:rsid w:val="004D1A08"/>
    <w:rsid w:val="004D1FC2"/>
    <w:rsid w:val="004D7A71"/>
    <w:rsid w:val="004F23E6"/>
    <w:rsid w:val="00502660"/>
    <w:rsid w:val="005066D4"/>
    <w:rsid w:val="0051285A"/>
    <w:rsid w:val="00515EB4"/>
    <w:rsid w:val="005265ED"/>
    <w:rsid w:val="00527F92"/>
    <w:rsid w:val="00530BCD"/>
    <w:rsid w:val="005429EC"/>
    <w:rsid w:val="00542B59"/>
    <w:rsid w:val="00545A5D"/>
    <w:rsid w:val="00545C6D"/>
    <w:rsid w:val="00546B9E"/>
    <w:rsid w:val="00553139"/>
    <w:rsid w:val="00555302"/>
    <w:rsid w:val="005647E7"/>
    <w:rsid w:val="00570CB5"/>
    <w:rsid w:val="0057168E"/>
    <w:rsid w:val="00571853"/>
    <w:rsid w:val="00574AB0"/>
    <w:rsid w:val="00583060"/>
    <w:rsid w:val="005836DC"/>
    <w:rsid w:val="0058395F"/>
    <w:rsid w:val="005849D7"/>
    <w:rsid w:val="00585028"/>
    <w:rsid w:val="005872F4"/>
    <w:rsid w:val="005910A2"/>
    <w:rsid w:val="00592BA8"/>
    <w:rsid w:val="005944C0"/>
    <w:rsid w:val="00594E31"/>
    <w:rsid w:val="005A5E6C"/>
    <w:rsid w:val="005B6DBE"/>
    <w:rsid w:val="005D2F30"/>
    <w:rsid w:val="005E4688"/>
    <w:rsid w:val="005E5888"/>
    <w:rsid w:val="005E5F72"/>
    <w:rsid w:val="005E7EE5"/>
    <w:rsid w:val="00611AD3"/>
    <w:rsid w:val="006148AD"/>
    <w:rsid w:val="00621D0F"/>
    <w:rsid w:val="00626745"/>
    <w:rsid w:val="00630CC2"/>
    <w:rsid w:val="00647DF3"/>
    <w:rsid w:val="0068695F"/>
    <w:rsid w:val="00687F91"/>
    <w:rsid w:val="00692241"/>
    <w:rsid w:val="006A7813"/>
    <w:rsid w:val="006B3FE0"/>
    <w:rsid w:val="006C2F21"/>
    <w:rsid w:val="006D3371"/>
    <w:rsid w:val="006D4872"/>
    <w:rsid w:val="006D7008"/>
    <w:rsid w:val="006D7169"/>
    <w:rsid w:val="006E5244"/>
    <w:rsid w:val="006E7034"/>
    <w:rsid w:val="006F7241"/>
    <w:rsid w:val="007260EA"/>
    <w:rsid w:val="0073694D"/>
    <w:rsid w:val="0074012F"/>
    <w:rsid w:val="0074212D"/>
    <w:rsid w:val="0075093A"/>
    <w:rsid w:val="00752FE3"/>
    <w:rsid w:val="00763070"/>
    <w:rsid w:val="00767956"/>
    <w:rsid w:val="0077178C"/>
    <w:rsid w:val="00772F50"/>
    <w:rsid w:val="00784ED1"/>
    <w:rsid w:val="00785932"/>
    <w:rsid w:val="00792193"/>
    <w:rsid w:val="00797127"/>
    <w:rsid w:val="007A2C45"/>
    <w:rsid w:val="007A6C0F"/>
    <w:rsid w:val="007B0823"/>
    <w:rsid w:val="007B4239"/>
    <w:rsid w:val="007B624D"/>
    <w:rsid w:val="007B689E"/>
    <w:rsid w:val="007B7B9D"/>
    <w:rsid w:val="007C64D9"/>
    <w:rsid w:val="007C7BD3"/>
    <w:rsid w:val="007D07E4"/>
    <w:rsid w:val="007D1BB8"/>
    <w:rsid w:val="007E1A76"/>
    <w:rsid w:val="007E4273"/>
    <w:rsid w:val="007E4E6A"/>
    <w:rsid w:val="007E5DCB"/>
    <w:rsid w:val="007F382A"/>
    <w:rsid w:val="00802853"/>
    <w:rsid w:val="008123F7"/>
    <w:rsid w:val="00820638"/>
    <w:rsid w:val="0082660F"/>
    <w:rsid w:val="008301EA"/>
    <w:rsid w:val="00835B51"/>
    <w:rsid w:val="008421B6"/>
    <w:rsid w:val="00853810"/>
    <w:rsid w:val="00857C3D"/>
    <w:rsid w:val="0086173D"/>
    <w:rsid w:val="00867075"/>
    <w:rsid w:val="00884FA0"/>
    <w:rsid w:val="008A1775"/>
    <w:rsid w:val="008A6986"/>
    <w:rsid w:val="008B1B9B"/>
    <w:rsid w:val="008B222A"/>
    <w:rsid w:val="008B6419"/>
    <w:rsid w:val="008C4160"/>
    <w:rsid w:val="008C6C9E"/>
    <w:rsid w:val="008D17A5"/>
    <w:rsid w:val="008D465E"/>
    <w:rsid w:val="008E08BD"/>
    <w:rsid w:val="008E4295"/>
    <w:rsid w:val="008E504D"/>
    <w:rsid w:val="008F7ABD"/>
    <w:rsid w:val="00900035"/>
    <w:rsid w:val="0090328B"/>
    <w:rsid w:val="0091753F"/>
    <w:rsid w:val="00921A76"/>
    <w:rsid w:val="00921C43"/>
    <w:rsid w:val="00930DC4"/>
    <w:rsid w:val="00932056"/>
    <w:rsid w:val="00935E94"/>
    <w:rsid w:val="009403AC"/>
    <w:rsid w:val="0094746F"/>
    <w:rsid w:val="00963D71"/>
    <w:rsid w:val="0096710F"/>
    <w:rsid w:val="00973860"/>
    <w:rsid w:val="009804E7"/>
    <w:rsid w:val="00980A86"/>
    <w:rsid w:val="00982EB1"/>
    <w:rsid w:val="00984CCB"/>
    <w:rsid w:val="00987D0D"/>
    <w:rsid w:val="009A77DE"/>
    <w:rsid w:val="009B48A8"/>
    <w:rsid w:val="009B68D9"/>
    <w:rsid w:val="009D57CA"/>
    <w:rsid w:val="009D77A5"/>
    <w:rsid w:val="009E03C5"/>
    <w:rsid w:val="009F0A65"/>
    <w:rsid w:val="009F1ECF"/>
    <w:rsid w:val="009F275A"/>
    <w:rsid w:val="009F56AC"/>
    <w:rsid w:val="00A23190"/>
    <w:rsid w:val="00A26A93"/>
    <w:rsid w:val="00A31064"/>
    <w:rsid w:val="00A36B3E"/>
    <w:rsid w:val="00A6067C"/>
    <w:rsid w:val="00A67A6E"/>
    <w:rsid w:val="00A762D5"/>
    <w:rsid w:val="00A81B75"/>
    <w:rsid w:val="00A85286"/>
    <w:rsid w:val="00AA4DF7"/>
    <w:rsid w:val="00AA7297"/>
    <w:rsid w:val="00AB71EC"/>
    <w:rsid w:val="00AC0FB2"/>
    <w:rsid w:val="00AC1750"/>
    <w:rsid w:val="00AC27AA"/>
    <w:rsid w:val="00AD47C0"/>
    <w:rsid w:val="00AE04F2"/>
    <w:rsid w:val="00AE1B13"/>
    <w:rsid w:val="00AE2074"/>
    <w:rsid w:val="00AE633C"/>
    <w:rsid w:val="00B061D2"/>
    <w:rsid w:val="00B070F8"/>
    <w:rsid w:val="00B2387C"/>
    <w:rsid w:val="00B24871"/>
    <w:rsid w:val="00B24C01"/>
    <w:rsid w:val="00B26E57"/>
    <w:rsid w:val="00B309A1"/>
    <w:rsid w:val="00B35976"/>
    <w:rsid w:val="00B36E62"/>
    <w:rsid w:val="00B43B6F"/>
    <w:rsid w:val="00B46D22"/>
    <w:rsid w:val="00B5117E"/>
    <w:rsid w:val="00B5481C"/>
    <w:rsid w:val="00B604E5"/>
    <w:rsid w:val="00B6560C"/>
    <w:rsid w:val="00B66506"/>
    <w:rsid w:val="00B66AB7"/>
    <w:rsid w:val="00B75FE9"/>
    <w:rsid w:val="00B7606D"/>
    <w:rsid w:val="00B824D9"/>
    <w:rsid w:val="00B87479"/>
    <w:rsid w:val="00B87DDE"/>
    <w:rsid w:val="00B93ADF"/>
    <w:rsid w:val="00B9468D"/>
    <w:rsid w:val="00BA1CFE"/>
    <w:rsid w:val="00BA674E"/>
    <w:rsid w:val="00BA6F9A"/>
    <w:rsid w:val="00BA7C68"/>
    <w:rsid w:val="00BB1AD4"/>
    <w:rsid w:val="00BC4602"/>
    <w:rsid w:val="00BD076D"/>
    <w:rsid w:val="00BD197B"/>
    <w:rsid w:val="00BD2AAD"/>
    <w:rsid w:val="00BF47CE"/>
    <w:rsid w:val="00BF6B67"/>
    <w:rsid w:val="00C03F89"/>
    <w:rsid w:val="00C06B0C"/>
    <w:rsid w:val="00C130F2"/>
    <w:rsid w:val="00C200D1"/>
    <w:rsid w:val="00C247A8"/>
    <w:rsid w:val="00C25D63"/>
    <w:rsid w:val="00C300F0"/>
    <w:rsid w:val="00C319E7"/>
    <w:rsid w:val="00C35A22"/>
    <w:rsid w:val="00C40EEA"/>
    <w:rsid w:val="00C41DB7"/>
    <w:rsid w:val="00C42925"/>
    <w:rsid w:val="00C44AA7"/>
    <w:rsid w:val="00C4706C"/>
    <w:rsid w:val="00C5082F"/>
    <w:rsid w:val="00C51D7E"/>
    <w:rsid w:val="00C5488F"/>
    <w:rsid w:val="00C673DA"/>
    <w:rsid w:val="00C73919"/>
    <w:rsid w:val="00C74145"/>
    <w:rsid w:val="00C80499"/>
    <w:rsid w:val="00C8261F"/>
    <w:rsid w:val="00C83F02"/>
    <w:rsid w:val="00C850AF"/>
    <w:rsid w:val="00C8792B"/>
    <w:rsid w:val="00C92FB5"/>
    <w:rsid w:val="00C97ADA"/>
    <w:rsid w:val="00CA22FA"/>
    <w:rsid w:val="00CB1796"/>
    <w:rsid w:val="00CB6F5B"/>
    <w:rsid w:val="00CC067E"/>
    <w:rsid w:val="00CC36C9"/>
    <w:rsid w:val="00CD1B2E"/>
    <w:rsid w:val="00CD7840"/>
    <w:rsid w:val="00CE0FCC"/>
    <w:rsid w:val="00CE6683"/>
    <w:rsid w:val="00CF1D18"/>
    <w:rsid w:val="00CF2A72"/>
    <w:rsid w:val="00CF3FB4"/>
    <w:rsid w:val="00D06C44"/>
    <w:rsid w:val="00D21B73"/>
    <w:rsid w:val="00D30FF0"/>
    <w:rsid w:val="00D377F8"/>
    <w:rsid w:val="00D42731"/>
    <w:rsid w:val="00D4326D"/>
    <w:rsid w:val="00D44AA7"/>
    <w:rsid w:val="00D44DFC"/>
    <w:rsid w:val="00D53280"/>
    <w:rsid w:val="00D53EC4"/>
    <w:rsid w:val="00D5450E"/>
    <w:rsid w:val="00D55D52"/>
    <w:rsid w:val="00D60A77"/>
    <w:rsid w:val="00D61E55"/>
    <w:rsid w:val="00D62FDD"/>
    <w:rsid w:val="00D70A45"/>
    <w:rsid w:val="00D74D0F"/>
    <w:rsid w:val="00D75C26"/>
    <w:rsid w:val="00D82155"/>
    <w:rsid w:val="00D93620"/>
    <w:rsid w:val="00D955AC"/>
    <w:rsid w:val="00D961C7"/>
    <w:rsid w:val="00D965A0"/>
    <w:rsid w:val="00DA1E17"/>
    <w:rsid w:val="00DB2E20"/>
    <w:rsid w:val="00DB369F"/>
    <w:rsid w:val="00DB468D"/>
    <w:rsid w:val="00DB4A19"/>
    <w:rsid w:val="00DD386D"/>
    <w:rsid w:val="00DD3DCF"/>
    <w:rsid w:val="00DD6251"/>
    <w:rsid w:val="00DD7B0A"/>
    <w:rsid w:val="00DE377E"/>
    <w:rsid w:val="00DE40B0"/>
    <w:rsid w:val="00DE5439"/>
    <w:rsid w:val="00DE6362"/>
    <w:rsid w:val="00DF194E"/>
    <w:rsid w:val="00DF4A9A"/>
    <w:rsid w:val="00E1326D"/>
    <w:rsid w:val="00E14B89"/>
    <w:rsid w:val="00E14C45"/>
    <w:rsid w:val="00E173C7"/>
    <w:rsid w:val="00E2652B"/>
    <w:rsid w:val="00E30C06"/>
    <w:rsid w:val="00E3103F"/>
    <w:rsid w:val="00E441F1"/>
    <w:rsid w:val="00E50FF8"/>
    <w:rsid w:val="00E53D2E"/>
    <w:rsid w:val="00E5454A"/>
    <w:rsid w:val="00E6031A"/>
    <w:rsid w:val="00E61456"/>
    <w:rsid w:val="00E70C78"/>
    <w:rsid w:val="00E7126F"/>
    <w:rsid w:val="00E757A0"/>
    <w:rsid w:val="00E80465"/>
    <w:rsid w:val="00E8274F"/>
    <w:rsid w:val="00E8482A"/>
    <w:rsid w:val="00E92BDF"/>
    <w:rsid w:val="00E9525A"/>
    <w:rsid w:val="00EA4608"/>
    <w:rsid w:val="00EA5E10"/>
    <w:rsid w:val="00EB0939"/>
    <w:rsid w:val="00EB1477"/>
    <w:rsid w:val="00EC7BED"/>
    <w:rsid w:val="00ED10CA"/>
    <w:rsid w:val="00ED25A5"/>
    <w:rsid w:val="00ED5560"/>
    <w:rsid w:val="00EE1FF9"/>
    <w:rsid w:val="00EE2CB4"/>
    <w:rsid w:val="00EE55B1"/>
    <w:rsid w:val="00EF0022"/>
    <w:rsid w:val="00EF21AD"/>
    <w:rsid w:val="00EF2207"/>
    <w:rsid w:val="00EF7C7D"/>
    <w:rsid w:val="00F000B3"/>
    <w:rsid w:val="00F00402"/>
    <w:rsid w:val="00F16BA6"/>
    <w:rsid w:val="00F25D12"/>
    <w:rsid w:val="00F27028"/>
    <w:rsid w:val="00F312FF"/>
    <w:rsid w:val="00F32565"/>
    <w:rsid w:val="00F37164"/>
    <w:rsid w:val="00F440C6"/>
    <w:rsid w:val="00F50BE9"/>
    <w:rsid w:val="00F5108C"/>
    <w:rsid w:val="00F52F3C"/>
    <w:rsid w:val="00F60838"/>
    <w:rsid w:val="00F704A3"/>
    <w:rsid w:val="00F743B2"/>
    <w:rsid w:val="00F74E11"/>
    <w:rsid w:val="00F76574"/>
    <w:rsid w:val="00F87EB5"/>
    <w:rsid w:val="00FA45AE"/>
    <w:rsid w:val="00FA4FE5"/>
    <w:rsid w:val="00FB0113"/>
    <w:rsid w:val="00FB2417"/>
    <w:rsid w:val="00FB3871"/>
    <w:rsid w:val="00FC50B2"/>
    <w:rsid w:val="00FC7B82"/>
    <w:rsid w:val="00FD56CE"/>
    <w:rsid w:val="00FE016D"/>
    <w:rsid w:val="00FE3FC0"/>
    <w:rsid w:val="00FE5C97"/>
    <w:rsid w:val="00FF1DC4"/>
    <w:rsid w:val="00FF29D7"/>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57077"/>
  <w15:chartTrackingRefBased/>
  <w15:docId w15:val="{16624E8D-DCDB-4F5A-8924-E92BD6C2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9E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5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u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B9468D"/>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10"/>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10"/>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basedOn w:val="Normal"/>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4"/>
    <w:qFormat/>
    <w:rsid w:val="00E14C45"/>
    <w:pPr>
      <w:numPr>
        <w:numId w:val="15"/>
      </w:numPr>
      <w:spacing w:after="110"/>
    </w:pPr>
    <w:rPr>
      <w:spacing w:val="-2"/>
      <w:kern w:val="0"/>
      <w14:ligatures w14:val="none"/>
    </w:rPr>
  </w:style>
  <w:style w:type="paragraph" w:styleId="ListBullet2">
    <w:name w:val="List Bullet 2"/>
    <w:basedOn w:val="Normal"/>
    <w:uiPriority w:val="4"/>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4609BB"/>
    <w:rPr>
      <w:rFonts w:ascii="Gill Sans MT" w:hAnsi="Gill Sans MT"/>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u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8421B6"/>
    <w:pPr>
      <w:spacing w:after="0" w:line="240" w:lineRule="auto"/>
    </w:pPr>
    <w:rPr>
      <w:rFonts w:eastAsia="SimSun"/>
      <w:kern w:val="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1E17"/>
    <w:rPr>
      <w:color w:val="808080"/>
    </w:rPr>
  </w:style>
  <w:style w:type="character" w:styleId="FollowedHyperlink">
    <w:name w:val="FollowedHyperlink"/>
    <w:basedOn w:val="DefaultParagraphFont"/>
    <w:uiPriority w:val="99"/>
    <w:semiHidden/>
    <w:unhideWhenUsed/>
    <w:rsid w:val="005E4688"/>
    <w:rPr>
      <w:color w:val="986AD4" w:themeColor="followedHyperlink"/>
      <w:u w:val="single"/>
    </w:rPr>
  </w:style>
  <w:style w:type="character" w:styleId="CommentReference">
    <w:name w:val="annotation reference"/>
    <w:basedOn w:val="DefaultParagraphFont"/>
    <w:uiPriority w:val="99"/>
    <w:semiHidden/>
    <w:unhideWhenUsed/>
    <w:rsid w:val="0023597A"/>
    <w:rPr>
      <w:sz w:val="16"/>
      <w:szCs w:val="16"/>
    </w:rPr>
  </w:style>
  <w:style w:type="paragraph" w:styleId="CommentText">
    <w:name w:val="annotation text"/>
    <w:basedOn w:val="Normal"/>
    <w:link w:val="CommentTextChar"/>
    <w:uiPriority w:val="99"/>
    <w:unhideWhenUsed/>
    <w:rsid w:val="0023597A"/>
    <w:pPr>
      <w:spacing w:line="240" w:lineRule="auto"/>
    </w:pPr>
    <w:rPr>
      <w:sz w:val="20"/>
      <w:szCs w:val="20"/>
    </w:rPr>
  </w:style>
  <w:style w:type="character" w:customStyle="1" w:styleId="CommentTextChar">
    <w:name w:val="Comment Text Char"/>
    <w:basedOn w:val="DefaultParagraphFont"/>
    <w:link w:val="CommentText"/>
    <w:uiPriority w:val="99"/>
    <w:rsid w:val="0023597A"/>
    <w:rPr>
      <w:sz w:val="20"/>
      <w:szCs w:val="20"/>
    </w:rPr>
  </w:style>
  <w:style w:type="paragraph" w:styleId="CommentSubject">
    <w:name w:val="annotation subject"/>
    <w:basedOn w:val="CommentText"/>
    <w:next w:val="CommentText"/>
    <w:link w:val="CommentSubjectChar"/>
    <w:uiPriority w:val="99"/>
    <w:semiHidden/>
    <w:unhideWhenUsed/>
    <w:rsid w:val="0023597A"/>
    <w:rPr>
      <w:b/>
      <w:bCs/>
    </w:rPr>
  </w:style>
  <w:style w:type="character" w:customStyle="1" w:styleId="CommentSubjectChar">
    <w:name w:val="Comment Subject Char"/>
    <w:basedOn w:val="CommentTextChar"/>
    <w:link w:val="CommentSubject"/>
    <w:uiPriority w:val="99"/>
    <w:semiHidden/>
    <w:rsid w:val="0023597A"/>
    <w:rPr>
      <w:b/>
      <w:bCs/>
      <w:sz w:val="20"/>
      <w:szCs w:val="20"/>
    </w:rPr>
  </w:style>
  <w:style w:type="paragraph" w:styleId="NormalWeb">
    <w:name w:val="Normal (Web)"/>
    <w:basedOn w:val="Normal"/>
    <w:uiPriority w:val="99"/>
    <w:unhideWhenUsed/>
    <w:rsid w:val="0090328B"/>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Revision">
    <w:name w:val="Revision"/>
    <w:hidden/>
    <w:uiPriority w:val="99"/>
    <w:semiHidden/>
    <w:rsid w:val="00A23190"/>
    <w:pPr>
      <w:spacing w:after="0" w:line="240" w:lineRule="auto"/>
    </w:pPr>
  </w:style>
  <w:style w:type="paragraph" w:customStyle="1" w:styleId="Normalbold">
    <w:name w:val="Normal bold"/>
    <w:basedOn w:val="Normal"/>
    <w:rsid w:val="00AA7297"/>
    <w:pPr>
      <w:spacing w:after="0" w:line="240" w:lineRule="auto"/>
    </w:pPr>
    <w:rPr>
      <w:rFonts w:ascii="Arial" w:eastAsia="Times New Roman" w:hAnsi="Arial" w:cs="Times New Roman"/>
      <w:b/>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asedu.sharepoint.com/sites/intranet/DECYP%20Documents%202023/Annualisation-of-Salary-Infosheet.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ducationtas.service-now.com/sp/requests?id=sc_cat_item&amp;sys_id=33b5424b1b9f49107860fc09dc4bcb0d&amp;sysparm_category=56c8374edb82ef00b74c96888a96196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ducation.tas.gov.au/Students/schools-colleges/policies/Pages/Personal-Information-Protection-and-Your-Right-to-Information.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R.General@decyp.tas.gov.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edu.ess.tmd.tas.gov.au%2F&amp;data=05%7C01%7Cnicole.round%40decyp.tas.gov.au%7Cc9c584ed576e48316c4708dbe0a66a49%7Ca9be3ac70c60491e8b3ba32f8f46aec8%7C0%7C0%7C638350777569353397%7CUnknown%7CTWFpbGZsb3d8eyJWIjoiMC4wLjAwMDAiLCJQIjoiV2luMzIiLCJBTiI6Ik1haWwiLCJXVCI6Mn0%3D%7C3000%7C%7C%7C&amp;sdata=h5orFbKUGWGQRggUgbfVZAFjjF4H5ev7MJuDnuqiyoM%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ECYP Documents" ma:contentTypeID="0x010100DAE5B12603A8D64299F2D7F9DAA9DFF900AE670D91482FEF40BE6D27051764C396" ma:contentTypeVersion="64" ma:contentTypeDescription="" ma:contentTypeScope="" ma:versionID="eadbe45779170f50c603d6517e5c243f">
  <xsd:schema xmlns:xsd="http://www.w3.org/2001/XMLSchema" xmlns:xs="http://www.w3.org/2001/XMLSchema" xmlns:p="http://schemas.microsoft.com/office/2006/metadata/properties" xmlns:ns1="http://schemas.microsoft.com/sharepoint/v3" xmlns:ns2="73e323e8-fcc4-4315-9e8f-db2c55330154" xmlns:ns3="8b0f19fa-6467-476b-9b69-f85458d0285e" xmlns:ns4="f4d687a3-763f-4c4d-a2c3-3894f6ee9db2" targetNamespace="http://schemas.microsoft.com/office/2006/metadata/properties" ma:root="true" ma:fieldsID="0ff0d57bd816b68344e99180b634766a" ns1:_="" ns2:_="" ns3:_="" ns4:_="">
    <xsd:import namespace="http://schemas.microsoft.com/sharepoint/v3"/>
    <xsd:import namespace="73e323e8-fcc4-4315-9e8f-db2c55330154"/>
    <xsd:import namespace="8b0f19fa-6467-476b-9b69-f85458d0285e"/>
    <xsd:import namespace="f4d687a3-763f-4c4d-a2c3-3894f6ee9db2"/>
    <xsd:element name="properties">
      <xsd:complexType>
        <xsd:sequence>
          <xsd:element name="documentManagement">
            <xsd:complexType>
              <xsd:all>
                <xsd:element ref="ns1:Document_x0020_Owner" minOccurs="0"/>
                <xsd:element ref="ns3:IsContentAccessible" minOccurs="0"/>
                <xsd:element ref="ns3:TemplateVersion" minOccurs="0"/>
                <xsd:element ref="ns3:C_x002d_Type" minOccurs="0"/>
                <xsd:element ref="ns2:Valid_x0020_To" minOccurs="0"/>
                <xsd:element ref="ns1:Last_x0020_Review" minOccurs="0"/>
                <xsd:element ref="ns4:Next_x0020_Content_x0020_Review_x0020_Date" minOccurs="0"/>
                <xsd:element ref="ns3:ArchiveDocument" minOccurs="0"/>
                <xsd:element ref="ns4:Notes1" minOccurs="0"/>
                <xsd:element ref="ns3:MetadataAuditCompleted" minOccurs="0"/>
                <xsd:element ref="ns4:_dlc_DocIdUrl" minOccurs="0"/>
                <xsd:element ref="ns4:Content_x0020_to_x0020_be_x0020_Reviewed" minOccurs="0"/>
                <xsd:element ref="ns4:_dlc_DocId" minOccurs="0"/>
                <xsd:element ref="ns4:_dlc_DocIdPersistId" minOccurs="0"/>
                <xsd:element ref="ns1:jc6636d59a3841d6a003805cc0af7d55" minOccurs="0"/>
                <xsd:element ref="ns2:TaxCatchAll" minOccurs="0"/>
                <xsd:element ref="ns2:TaxKeywordTaxHTField" minOccurs="0"/>
                <xsd:element ref="ns2:TaxCatchAllLabel" minOccurs="0"/>
                <xsd:element ref="ns2:ac14bbcdb53241248531b27e06dad8ac" minOccurs="0"/>
                <xsd:element ref="ns2:d2ede25913364733ba82b00f154f9896" minOccurs="0"/>
                <xsd:element ref="ns3:MediaServiceMetadata" minOccurs="0"/>
                <xsd:element ref="ns3:MediaServiceFastMetadata" minOccurs="0"/>
                <xsd:element ref="ns3:MediaServiceObjectDetectorVersions" minOccurs="0"/>
                <xsd:element ref="ns1:e9eadaa9b0d144b6a38a267b4985fcb3" minOccurs="0"/>
                <xsd:element ref="ns3:MediaServiceSearchProperties" minOccurs="0"/>
                <xsd:element ref="ns4:SharedWithUsers" minOccurs="0"/>
                <xsd:element ref="ns4:SharedWithDetails" minOccurs="0"/>
                <xsd:element ref="ns1:n0a9e867ad2c485d813f18d125e0fcd9"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1:p3462ae1d1b74acfbca60782bc9e6868" minOccurs="0"/>
                <xsd:element ref="ns1:edfde412c3c944a58e77f303173d3848" minOccurs="0"/>
                <xsd:element ref="ns3:MediaLengthInSeconds" minOccurs="0"/>
                <xsd:element ref="ns3:URLReferrals" minOccurs="0"/>
                <xsd:element ref="ns1:HP_x0020_Content_x0020_Manager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_x0020_Owner" ma:index="4" nillable="true" ma:displayName="Contact Area."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_x0020_Review" ma:index="11" nillable="true" ma:displayName="Last Content Review Date" ma:default="[today]" ma:format="DateOnly" ma:internalName="Last_x0020_Review" ma:readOnly="false">
      <xsd:simpleType>
        <xsd:restriction base="dms:DateTime"/>
      </xsd:simpleType>
    </xsd:element>
    <xsd:element name="jc6636d59a3841d6a003805cc0af7d55" ma:index="25" nillable="true" ma:displayName="Business Unit_0" ma:hidden="true" ma:internalName="jc6636d59a3841d6a003805cc0af7d55" ma:readOnly="false">
      <xsd:simpleType>
        <xsd:restriction base="dms:Note"/>
      </xsd:simpleType>
    </xsd:element>
    <xsd:element name="e9eadaa9b0d144b6a38a267b4985fcb3" ma:index="37" nillable="true" ma:taxonomy="true" ma:internalName="e9eadaa9b0d144b6a38a267b4985fcb3" ma:taxonomyFieldName="Division" ma:displayName="Portfolio" ma:indexed="true" ma:readOnly="false" ma:default="" ma:fieldId="{e9eadaa9-b0d1-44b6-a38a-267b4985fcb3}" ma:sspId="85ab561c-b524-457e-b07c-8aed554bb3ce" ma:termSetId="402a09be-8886-4efc-b6ef-aa053bf60ca4" ma:anchorId="00000000-0000-0000-0000-000000000000" ma:open="false" ma:isKeyword="false">
      <xsd:complexType>
        <xsd:sequence>
          <xsd:element ref="pc:Terms" minOccurs="0" maxOccurs="1"/>
        </xsd:sequence>
      </xsd:complexType>
    </xsd:element>
    <xsd:element name="n0a9e867ad2c485d813f18d125e0fcd9" ma:index="41" nillable="true" ma:taxonomy="true" ma:internalName="n0a9e867ad2c485d813f18d125e0fcd9" ma:taxonomyFieldName="Audience1" ma:displayName="Audience" ma:readOnly="false" ma:default="6390;#Staff|5334ce17-5483-4202-bd91-d920329f5a8a" ma:fieldId="{70a9e867-ad2c-485d-813f-18d125e0fcd9}" ma:sspId="85ab561c-b524-457e-b07c-8aed554bb3ce" ma:termSetId="860a549d-e50f-443a-94e5-debf5ef51aa0" ma:anchorId="00000000-0000-0000-0000-000000000000" ma:open="false" ma:isKeyword="false">
      <xsd:complexType>
        <xsd:sequence>
          <xsd:element ref="pc:Terms" minOccurs="0" maxOccurs="1"/>
        </xsd:sequence>
      </xsd:complexType>
    </xsd:element>
    <xsd:element name="p3462ae1d1b74acfbca60782bc9e6868" ma:index="49" nillable="true" ma:taxonomy="true" ma:internalName="p3462ae1d1b74acfbca60782bc9e6868" ma:taxonomyFieldName="Document_x0020_Status" ma:displayName="Document Status" ma:readOnly="false" ma:default="4;#Live|bc977ed0-005e-4690-a3b4-310d5986bcf0" ma:fieldId="{93462ae1-d1b7-4acf-bca6-0782bc9e6868}" ma:sspId="85ab561c-b524-457e-b07c-8aed554bb3ce" ma:termSetId="b8094fef-d172-49cb-8ebd-6a1efd236f26" ma:anchorId="00000000-0000-0000-0000-000000000000" ma:open="false" ma:isKeyword="false">
      <xsd:complexType>
        <xsd:sequence>
          <xsd:element ref="pc:Terms" minOccurs="0" maxOccurs="1"/>
        </xsd:sequence>
      </xsd:complexType>
    </xsd:element>
    <xsd:element name="edfde412c3c944a58e77f303173d3848" ma:index="51" nillable="true" ma:taxonomy="true" ma:internalName="edfde412c3c944a58e77f303173d3848" ma:taxonomyFieldName="DoE_x0020_Document_x0020_Type" ma:displayName="DECYP Document Type" ma:readOnly="false" ma:default="21;#Other|9cdbc803-1fd9-40bb-a0f3-94994ce76775" ma:fieldId="{edfde412-c3c9-44a5-8e77-f303173d3848}" ma:taxonomyMulti="true" ma:sspId="85ab561c-b524-457e-b07c-8aed554bb3ce" ma:termSetId="30b7fbcf-3bf7-4d2c-8c27-a720d68c9e94" ma:anchorId="00000000-0000-0000-0000-000000000000" ma:open="false" ma:isKeyword="false">
      <xsd:complexType>
        <xsd:sequence>
          <xsd:element ref="pc:Terms" minOccurs="0" maxOccurs="1"/>
        </xsd:sequence>
      </xsd:complexType>
    </xsd:element>
    <xsd:element name="HP_x0020_Content_x0020_Manager_x0020_ID" ma:index="56" nillable="true" ma:displayName="HP Content Manager ID" ma:format="Hyperlink" ma:hidden="true" ma:internalName="HP_x0020_Content_x0020_Manager_x0020_ID"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e323e8-fcc4-4315-9e8f-db2c55330154" elementFormDefault="qualified">
    <xsd:import namespace="http://schemas.microsoft.com/office/2006/documentManagement/types"/>
    <xsd:import namespace="http://schemas.microsoft.com/office/infopath/2007/PartnerControls"/>
    <xsd:element name="Valid_x0020_To" ma:index="10" nillable="true" ma:displayName="Expiry Date" ma:description="Enter date of when the content is due to expire IF KNOWN" ma:format="DateOnly" ma:internalName="Expiry_x0020_Date" ma:readOnly="false">
      <xsd:simpleType>
        <xsd:restriction base="dms:DateTime"/>
      </xsd:simpleType>
    </xsd:element>
    <xsd:element name="TaxCatchAll" ma:index="26" nillable="true" ma:displayName="Taxonomy Catch All Column" ma:hidden="true" ma:list="{41a7a34f-d891-4d95-bdcc-aea44559c333}" ma:internalName="TaxCatchAll" ma:readOnly="false" ma:showField="CatchAllData" ma:web="f4d687a3-763f-4c4d-a2c3-3894f6ee9db2">
      <xsd:complexType>
        <xsd:complexContent>
          <xsd:extension base="dms:MultiChoiceLookup">
            <xsd:sequence>
              <xsd:element name="Value" type="dms:Lookup" maxOccurs="unbounded" minOccurs="0" nillable="true"/>
            </xsd:sequence>
          </xsd:extension>
        </xsd:complexContent>
      </xsd:complexType>
    </xsd:element>
    <xsd:element name="TaxKeywordTaxHTField" ma:index="27" nillable="true" ma:taxonomy="true" ma:internalName="TaxKeywordTaxHTField" ma:taxonomyFieldName="TaxKeyword" ma:displayName="Enterprise Keywords" ma:readOnly="false" ma:fieldId="{23f27201-bee3-471e-b2e7-b64fd8b7ca38}" ma:taxonomyMulti="true" ma:sspId="85ab561c-b524-457e-b07c-8aed554bb3ce" ma:termSetId="00000000-0000-0000-0000-000000000000" ma:anchorId="00000000-0000-0000-0000-000000000000" ma:open="true" ma:isKeyword="true">
      <xsd:complexType>
        <xsd:sequence>
          <xsd:element ref="pc:Terms" minOccurs="0" maxOccurs="1"/>
        </xsd:sequence>
      </xsd:complexType>
    </xsd:element>
    <xsd:element name="TaxCatchAllLabel" ma:index="28" nillable="true" ma:displayName="Taxonomy Catch All Column1" ma:hidden="true" ma:list="{41a7a34f-d891-4d95-bdcc-aea44559c333}" ma:internalName="TaxCatchAllLabel" ma:readOnly="false" ma:showField="CatchAllDataLabel" ma:web="f4d687a3-763f-4c4d-a2c3-3894f6ee9db2">
      <xsd:complexType>
        <xsd:complexContent>
          <xsd:extension base="dms:MultiChoiceLookup">
            <xsd:sequence>
              <xsd:element name="Value" type="dms:Lookup" maxOccurs="unbounded" minOccurs="0" nillable="true"/>
            </xsd:sequence>
          </xsd:extension>
        </xsd:complexContent>
      </xsd:complexType>
    </xsd:element>
    <xsd:element name="ac14bbcdb53241248531b27e06dad8ac" ma:index="29" nillable="true" ma:displayName="Business Unit_Temp_0" ma:hidden="true" ma:internalName="ac14bbcdb53241248531b27e06dad8ac" ma:readOnly="false">
      <xsd:simpleType>
        <xsd:restriction base="dms:Note"/>
      </xsd:simpleType>
    </xsd:element>
    <xsd:element name="d2ede25913364733ba82b00f154f9896" ma:index="31" nillable="true" ma:taxonomy="true" ma:internalName="d2ede25913364733ba82b00f154f9896" ma:taxonomyFieldName="Business_x0020_Unit" ma:displayName="Business Unit" ma:readOnly="false" ma:default="" ma:fieldId="{d2ede259-1336-4733-ba82-b00f154f9896}" ma:sspId="85ab561c-b524-457e-b07c-8aed554bb3ce" ma:termSetId="0a5ff6bb-b988-49bb-be8a-fbd3bbe8618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0f19fa-6467-476b-9b69-f85458d0285e" elementFormDefault="qualified">
    <xsd:import namespace="http://schemas.microsoft.com/office/2006/documentManagement/types"/>
    <xsd:import namespace="http://schemas.microsoft.com/office/infopath/2007/PartnerControls"/>
    <xsd:element name="IsContentAccessible" ma:index="7" nillable="true" ma:displayName="Is Content Accessible" ma:description="https://tasedu.sharepoint.com/sites/DigitalPublishingSelfHelp/SitePages/Checking-Word-Document-for-Accessibility.aspx" ma:format="Dropdown" ma:internalName="IsContentAccessible" ma:readOnly="false">
      <xsd:simpleType>
        <xsd:restriction base="dms:Choice">
          <xsd:enumeration value="Yes"/>
          <xsd:enumeration value="No"/>
          <xsd:enumeration value="Unsure"/>
        </xsd:restriction>
      </xsd:simpleType>
    </xsd:element>
    <xsd:element name="TemplateVersion" ma:index="8" nillable="true" ma:displayName="DECYP Branding" ma:description="Is the latest DECYP colour being used?" ma:format="Dropdown" ma:internalName="TemplateVersion" ma:readOnly="false">
      <xsd:simpleType>
        <xsd:restriction base="dms:Choice">
          <xsd:enumeration value="Yes"/>
          <xsd:enumeration value="No"/>
        </xsd:restriction>
      </xsd:simpleType>
    </xsd:element>
    <xsd:element name="C_x002d_Type" ma:index="9" nillable="true" ma:displayName="Content Type Preference" ma:description="Would this content be better suited for a web page or a document" ma:format="Dropdown" ma:internalName="C_x002d_Type" ma:readOnly="false">
      <xsd:simpleType>
        <xsd:restriction base="dms:Choice">
          <xsd:enumeration value="Web Page"/>
          <xsd:enumeration value="PDF"/>
          <xsd:enumeration value="Word"/>
        </xsd:restriction>
      </xsd:simpleType>
    </xsd:element>
    <xsd:element name="ArchiveDocument" ma:index="13" nillable="true" ma:displayName="Archive Requirement" ma:description="Does document need to be archived because it is no longer required online?" ma:format="Dropdown" ma:internalName="ArchiveDocument" ma:readOnly="false">
      <xsd:simpleType>
        <xsd:restriction base="dms:Choice">
          <xsd:enumeration value="Yes"/>
          <xsd:enumeration value="No"/>
          <xsd:enumeration value="Unsure"/>
        </xsd:restriction>
      </xsd:simpleType>
    </xsd:element>
    <xsd:element name="MetadataAuditCompleted" ma:index="15" nillable="true" ma:displayName="Metadata Audit Status" ma:default="Not Started" ma:description="please make a selection from the choices available" ma:format="Dropdown" ma:internalName="MetadataAuditCompleted" ma:readOnly="false">
      <xsd:simpleType>
        <xsd:restriction base="dms:Choice">
          <xsd:enumeration value="Completed"/>
          <xsd:enumeration value="In Progress"/>
          <xsd:enumeration value="Not Started"/>
        </xsd:restriction>
      </xsd:simple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44" nillable="true" ma:displayName="MediaServiceDateTaken" ma:hidden="true" ma:indexed="true" ma:internalName="MediaServiceDateTaken" ma:readOnly="true">
      <xsd:simpleType>
        <xsd:restriction base="dms:Text"/>
      </xsd:simpleType>
    </xsd:element>
    <xsd:element name="MediaServiceOCR" ma:index="45" nillable="true" ma:displayName="Extracted Text" ma:hidden="true" ma:internalName="MediaServiceOCR" ma:readOnly="true">
      <xsd:simpleType>
        <xsd:restriction base="dms:Note"/>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LengthInSeconds" ma:index="52" nillable="true" ma:displayName="MediaLengthInSeconds" ma:hidden="true" ma:internalName="MediaLengthInSeconds" ma:readOnly="true">
      <xsd:simpleType>
        <xsd:restriction base="dms:Unknown"/>
      </xsd:simpleType>
    </xsd:element>
    <xsd:element name="URLReferrals" ma:index="55" nillable="true" ma:displayName="URL Referrals" ma:description="Are there links within other page content or documents that refer to this document?" ma:format="Dropdown" ma:hidden="true" ma:internalName="URLReferra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d687a3-763f-4c4d-a2c3-3894f6ee9db2" elementFormDefault="qualified">
    <xsd:import namespace="http://schemas.microsoft.com/office/2006/documentManagement/types"/>
    <xsd:import namespace="http://schemas.microsoft.com/office/infopath/2007/PartnerControls"/>
    <xsd:element name="Next_x0020_Content_x0020_Review_x0020_Date" ma:index="12" nillable="true" ma:displayName="Next Content Review Date" ma:format="DateOnly" ma:internalName="Next_x0020_Content_x0020_Review_x0020_Date" ma:readOnly="false">
      <xsd:simpleType>
        <xsd:restriction base="dms:DateTime"/>
      </xsd:simpleType>
    </xsd:element>
    <xsd:element name="Notes1" ma:index="14" nillable="true" ma:displayName="Notes" ma:internalName="Notes1" ma:readOnly="false">
      <xsd:simpleType>
        <xsd:restriction base="dms:Note">
          <xsd:maxLength value="255"/>
        </xsd:restriction>
      </xsd:simpleType>
    </xsd:element>
    <xsd:element name="_dlc_DocIdUrl" ma:index="1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ntent_x0020_to_x0020_be_x0020_Reviewed" ma:index="21" nillable="true" ma:displayName="Content to be Reviewed" ma:default="1" ma:description="Does the document content need to be reviewed?" ma:hidden="true" ma:internalName="Content_x0020_to_x0020_be_x0020_Reviewed" ma:readOnly="false">
      <xsd:simpleType>
        <xsd:restriction base="dms:Boolean"/>
      </xsd:simpleType>
    </xsd:element>
    <xsd:element name="_dlc_DocId" ma:index="22"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24" nillable="true" ma:displayName="Persist ID" ma:description="Keep ID on add." ma:hidden="true" ma:internalName="_dlc_DocIdPersistId" ma:readOnly="false">
      <xsd:simpleType>
        <xsd:restriction base="dms:Boolean"/>
      </xsd:simpleType>
    </xsd:element>
    <xsd:element name="SharedWithUsers" ma:index="3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_x0020_Owner xmlns="http://schemas.microsoft.com/sharepoint/v3">
      <UserInfo>
        <DisplayName>HR Policy</DisplayName>
        <AccountId>6782</AccountId>
        <AccountType/>
      </UserInfo>
    </Document_x0020_Owner>
    <edfde412c3c944a58e77f303173d3848 xmlns="http://schemas.microsoft.com/sharepoint/v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995ab0fe-7486-4988-aa0f-2e71f64ffe6e</TermId>
        </TermInfo>
      </Terms>
    </edfde412c3c944a58e77f303173d3848>
    <_dlc_DocId xmlns="f4d687a3-763f-4c4d-a2c3-3894f6ee9db2">TASED-1060461114-2925</_dlc_DocId>
    <HP_x0020_Content_x0020_Manager_x0020_ID xmlns="http://schemas.microsoft.com/sharepoint/v3">
      <Url xsi:nil="true"/>
      <Description xsi:nil="true"/>
    </HP_x0020_Content_x0020_Manager_x0020_ID>
    <TaxKeywordTaxHTField xmlns="73e323e8-fcc4-4315-9e8f-db2c55330154">
      <Terms xmlns="http://schemas.microsoft.com/office/infopath/2007/PartnerControls">
        <TermInfo xmlns="http://schemas.microsoft.com/office/infopath/2007/PartnerControls">
          <TermName xmlns="http://schemas.microsoft.com/office/infopath/2007/PartnerControls">overtime</TermName>
          <TermId xmlns="http://schemas.microsoft.com/office/infopath/2007/PartnerControls">5d0f61a4-444f-4d1f-9aa4-0b7b0857a06a</TermId>
        </TermInfo>
        <TermInfo xmlns="http://schemas.microsoft.com/office/infopath/2007/PartnerControls">
          <TermName xmlns="http://schemas.microsoft.com/office/infopath/2007/PartnerControls">Claim</TermName>
          <TermId xmlns="http://schemas.microsoft.com/office/infopath/2007/PartnerControls">0c329684-73c7-4401-8ef0-3134fb0e64fa</TermId>
        </TermInfo>
        <TermInfo xmlns="http://schemas.microsoft.com/office/infopath/2007/PartnerControls">
          <TermName xmlns="http://schemas.microsoft.com/office/infopath/2007/PartnerControls">Payment</TermName>
          <TermId xmlns="http://schemas.microsoft.com/office/infopath/2007/PartnerControls">c9127173-03c1-4014-a5d9-cd14beb00770</TermId>
        </TermInfo>
        <TermInfo xmlns="http://schemas.microsoft.com/office/infopath/2007/PartnerControls">
          <TermName xmlns="http://schemas.microsoft.com/office/infopath/2007/PartnerControls">Form</TermName>
          <TermId xmlns="http://schemas.microsoft.com/office/infopath/2007/PartnerControls">995ab0fe-7486-4988-aa0f-2e71f64ffe6e</TermId>
        </TermInfo>
        <TermInfo xmlns="http://schemas.microsoft.com/office/infopath/2007/PartnerControls">
          <TermName xmlns="http://schemas.microsoft.com/office/infopath/2007/PartnerControls">HR</TermName>
          <TermId xmlns="http://schemas.microsoft.com/office/infopath/2007/PartnerControls">ce8a6860-aeb9-4708-8bcd-45e6411f29f1</TermId>
        </TermInfo>
      </Terms>
    </TaxKeywordTaxHTField>
    <e9eadaa9b0d144b6a38a267b4985fcb3 xmlns="http://schemas.microsoft.com/sharepoint/v3">
      <Terms xmlns="http://schemas.microsoft.com/office/infopath/2007/PartnerControls">
        <TermInfo xmlns="http://schemas.microsoft.com/office/infopath/2007/PartnerControls">
          <TermName xmlns="http://schemas.microsoft.com/office/infopath/2007/PartnerControls">Business Operations and Support Services</TermName>
          <TermId xmlns="http://schemas.microsoft.com/office/infopath/2007/PartnerControls">4b00acd0-45ec-4580-af36-d108f818d3e7</TermId>
        </TermInfo>
      </Terms>
    </e9eadaa9b0d144b6a38a267b4985fcb3>
    <Last_x0020_Review xmlns="http://schemas.microsoft.com/sharepoint/v3">2018-03-07T13:00:00+00:00</Last_x0020_Review>
    <n0a9e867ad2c485d813f18d125e0fcd9 xmlns="http://schemas.microsoft.com/sharepoint/v3">
      <Terms xmlns="http://schemas.microsoft.com/office/infopath/2007/PartnerControls">
        <TermInfo xmlns="http://schemas.microsoft.com/office/infopath/2007/PartnerControls">
          <TermName xmlns="http://schemas.microsoft.com/office/infopath/2007/PartnerControls">Staff</TermName>
          <TermId xmlns="http://schemas.microsoft.com/office/infopath/2007/PartnerControls">5334ce17-5483-4202-bd91-d920329f5a8a</TermId>
        </TermInfo>
      </Terms>
    </n0a9e867ad2c485d813f18d125e0fcd9>
    <_dlc_DocIdUrl xmlns="f4d687a3-763f-4c4d-a2c3-3894f6ee9db2">
      <Url>https://tasedu.sharepoint.com/sites/intranet/_layouts/15/DocIdRedir.aspx?ID=TASED-1060461114-2925</Url>
      <Description>TASED-1060461114-2925</Description>
    </_dlc_DocIdUrl>
    <TaxCatchAll xmlns="73e323e8-fcc4-4315-9e8f-db2c55330154">
      <Value>389</Value>
      <Value>31</Value>
      <Value>217</Value>
      <Value>29</Value>
      <Value>69</Value>
      <Value>15</Value>
      <Value>723</Value>
      <Value>40</Value>
      <Value>4</Value>
      <Value>215</Value>
      <Value>1973</Value>
    </TaxCatchAll>
    <p3462ae1d1b74acfbca60782bc9e6868 xmlns="http://schemas.microsoft.com/sharepoint/v3">
      <Terms xmlns="http://schemas.microsoft.com/office/infopath/2007/PartnerControls">
        <TermInfo xmlns="http://schemas.microsoft.com/office/infopath/2007/PartnerControls">
          <TermName xmlns="http://schemas.microsoft.com/office/infopath/2007/PartnerControls">Live</TermName>
          <TermId xmlns="http://schemas.microsoft.com/office/infopath/2007/PartnerControls">bc977ed0-005e-4690-a3b4-310d5986bcf0</TermId>
        </TermInfo>
      </Terms>
    </p3462ae1d1b74acfbca60782bc9e6868>
    <d2ede25913364733ba82b00f154f9896 xmlns="73e323e8-fcc4-4315-9e8f-db2c55330154">
      <Terms xmlns="http://schemas.microsoft.com/office/infopath/2007/PartnerControls">
        <TermInfo xmlns="http://schemas.microsoft.com/office/infopath/2007/PartnerControls">
          <TermName xmlns="http://schemas.microsoft.com/office/infopath/2007/PartnerControls">People Services and Support</TermName>
          <TermId xmlns="http://schemas.microsoft.com/office/infopath/2007/PartnerControls">2d832c42-b03c-4fe7-8b4d-194fc56dba09</TermId>
        </TermInfo>
      </Terms>
    </d2ede25913364733ba82b00f154f9896>
    <_dlc_DocIdPersistId xmlns="f4d687a3-763f-4c4d-a2c3-3894f6ee9db2">false</_dlc_DocIdPersistId>
    <TaxCatchAllLabel xmlns="73e323e8-fcc4-4315-9e8f-db2c55330154" xsi:nil="true"/>
    <ac14bbcdb53241248531b27e06dad8ac xmlns="73e323e8-fcc4-4315-9e8f-db2c55330154">Human Resources|2d832c42-b03c-4fe7-8b4d-194fc56dba09</ac14bbcdb53241248531b27e06dad8ac>
    <jc6636d59a3841d6a003805cc0af7d55 xmlns="http://schemas.microsoft.com/sharepoint/v3">Strategic Marketing Communications and Media|f6d9077c-8163-46d2-832d-7663a09bc4db</jc6636d59a3841d6a003805cc0af7d55>
    <SharedWithUsers xmlns="f4d687a3-763f-4c4d-a2c3-3894f6ee9db2">
      <UserInfo>
        <DisplayName>Lowenthal, Fiona</DisplayName>
        <AccountId>2722</AccountId>
        <AccountType/>
      </UserInfo>
      <UserInfo>
        <DisplayName>Oates, Emma</DisplayName>
        <AccountId>460</AccountId>
        <AccountType/>
      </UserInfo>
      <UserInfo>
        <DisplayName>Lee, Miu</DisplayName>
        <AccountId>11041</AccountId>
        <AccountType/>
      </UserInfo>
      <UserInfo>
        <DisplayName>McKenna, Amelia</DisplayName>
        <AccountId>15678</AccountId>
        <AccountType/>
      </UserInfo>
      <UserInfo>
        <DisplayName>McIntosh, Naida</DisplayName>
        <AccountId>3620</AccountId>
        <AccountType/>
      </UserInfo>
      <UserInfo>
        <DisplayName>Slaven, Dana</DisplayName>
        <AccountId>15435</AccountId>
        <AccountType/>
      </UserInfo>
      <UserInfo>
        <DisplayName>Gates, Rachael</DisplayName>
        <AccountId>61597</AccountId>
        <AccountType/>
      </UserInfo>
      <UserInfo>
        <DisplayName>Alley, Nicole</DisplayName>
        <AccountId>66487</AccountId>
        <AccountType/>
      </UserInfo>
    </SharedWithUsers>
    <MetadataAuditCompleted xmlns="8b0f19fa-6467-476b-9b69-f85458d0285e">Not Started</MetadataAuditCompleted>
    <TemplateVersion xmlns="8b0f19fa-6467-476b-9b69-f85458d0285e" xsi:nil="true"/>
    <ArchiveDocument xmlns="8b0f19fa-6467-476b-9b69-f85458d0285e" xsi:nil="true"/>
    <IsContentAccessible xmlns="8b0f19fa-6467-476b-9b69-f85458d0285e" xsi:nil="true"/>
    <lcf76f155ced4ddcb4097134ff3c332f xmlns="8b0f19fa-6467-476b-9b69-f85458d0285e">
      <Terms xmlns="http://schemas.microsoft.com/office/infopath/2007/PartnerControls"/>
    </lcf76f155ced4ddcb4097134ff3c332f>
    <URLReferrals xmlns="8b0f19fa-6467-476b-9b69-f85458d0285e" xsi:nil="true"/>
    <C_x002d_Type xmlns="8b0f19fa-6467-476b-9b69-f85458d0285e" xsi:nil="true"/>
    <Next_x0020_Content_x0020_Review_x0020_Date xmlns="f4d687a3-763f-4c4d-a2c3-3894f6ee9db2" xsi:nil="true"/>
    <Valid_x0020_To xmlns="73e323e8-fcc4-4315-9e8f-db2c55330154" xsi:nil="true"/>
    <Notes1 xmlns="f4d687a3-763f-4c4d-a2c3-3894f6ee9db2" xsi:nil="true"/>
    <Content_x0020_to_x0020_be_x0020_Reviewed xmlns="f4d687a3-763f-4c4d-a2c3-3894f6ee9db2">true</Content_x0020_to_x0020_be_x0020_Reviewed>
  </documentManagement>
</p:properties>
</file>

<file path=customXml/itemProps1.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2.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3.xml><?xml version="1.0" encoding="utf-8"?>
<ds:datastoreItem xmlns:ds="http://schemas.openxmlformats.org/officeDocument/2006/customXml" ds:itemID="{9004440A-EBAA-4208-91EF-185D1BE19123}">
  <ds:schemaRefs>
    <ds:schemaRef ds:uri="http://schemas.microsoft.com/sharepoint/events"/>
  </ds:schemaRefs>
</ds:datastoreItem>
</file>

<file path=customXml/itemProps4.xml><?xml version="1.0" encoding="utf-8"?>
<ds:datastoreItem xmlns:ds="http://schemas.openxmlformats.org/officeDocument/2006/customXml" ds:itemID="{ECF25308-5EB5-4EA6-85B0-D24533C77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e323e8-fcc4-4315-9e8f-db2c55330154"/>
    <ds:schemaRef ds:uri="8b0f19fa-6467-476b-9b69-f85458d0285e"/>
    <ds:schemaRef ds:uri="f4d687a3-763f-4c4d-a2c3-3894f6ee9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http://schemas.microsoft.com/sharepoint/v3"/>
    <ds:schemaRef ds:uri="f4d687a3-763f-4c4d-a2c3-3894f6ee9db2"/>
    <ds:schemaRef ds:uri="73e323e8-fcc4-4315-9e8f-db2c55330154"/>
    <ds:schemaRef ds:uri="8b0f19fa-6467-476b-9b69-f85458d0285e"/>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Payment of Overtime Claim Form</vt:lpstr>
    </vt:vector>
  </TitlesOfParts>
  <Manager/>
  <Company>Tasmanian Government - Department for Education, Children and Young People</Company>
  <LinksUpToDate>false</LinksUpToDate>
  <CharactersWithSpaces>7639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of Overtime Claim Form</dc:title>
  <dc:subject/>
  <dc:creator>HR.Policy@decyp.tas.gov.au</dc:creator>
  <cp:keywords>Form; HR; Payment; Claim; overtime</cp:keywords>
  <dc:description/>
  <cp:lastModifiedBy>Campbell-Atkins, Amy</cp:lastModifiedBy>
  <cp:revision>15</cp:revision>
  <cp:lastPrinted>2024-09-03T06:37:00Z</cp:lastPrinted>
  <dcterms:created xsi:type="dcterms:W3CDTF">2024-10-20T22:34:00Z</dcterms:created>
  <dcterms:modified xsi:type="dcterms:W3CDTF">2024-10-28T01:01:00Z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31;#People Services and Support|2d832c42-b03c-4fe7-8b4d-194fc56dba09</vt:lpwstr>
  </property>
  <property fmtid="{D5CDD505-2E9C-101B-9397-08002B2CF9AE}" pid="5" name="TaxKeyword">
    <vt:lpwstr>389;#overtime|5d0f61a4-444f-4d1f-9aa4-0b7b0857a06a;#1973;#Claim|0c329684-73c7-4401-8ef0-3134fb0e64fa;#723;#Payment|c9127173-03c1-4014-a5d9-cd14beb00770;#217;#Form|995ab0fe-7486-4988-aa0f-2e71f64ffe6e;#215;#HR|ce8a6860-aeb9-4708-8bcd-45e6411f29f1</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0x010100DAE5B12603A8D64299F2D7F9DAA9DFF900AE670D91482FEF40BE6D27051764C396</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29;#Business Operations and Support Services|4b00acd0-45ec-4580-af36-d108f818d3e7</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15;#Form|995ab0fe-7486-4988-aa0f-2e71f64ffe6e</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2c40b687-b7ae-4074-ad28-ffa7563aa17e</vt:lpwstr>
  </property>
  <property fmtid="{D5CDD505-2E9C-101B-9397-08002B2CF9AE}" pid="37" name="_dlc_policyId">
    <vt:lpwstr/>
  </property>
  <property fmtid="{D5CDD505-2E9C-101B-9397-08002B2CF9AE}" pid="38" name="DocumentSetDescription">
    <vt:lpwstr/>
  </property>
  <property fmtid="{D5CDD505-2E9C-101B-9397-08002B2CF9AE}" pid="39" name="xd_ProgID">
    <vt:lpwstr/>
  </property>
  <property fmtid="{D5CDD505-2E9C-101B-9397-08002B2CF9AE}" pid="40" name="_dlc_Exempt">
    <vt:bool>false</vt:bool>
  </property>
  <property fmtid="{D5CDD505-2E9C-101B-9397-08002B2CF9AE}" pid="41" name="MegaMenu Navigation">
    <vt:lpwstr/>
  </property>
  <property fmtid="{D5CDD505-2E9C-101B-9397-08002B2CF9AE}" pid="42" name="TemplateUrl">
    <vt:lpwstr/>
  </property>
  <property fmtid="{D5CDD505-2E9C-101B-9397-08002B2CF9AE}" pid="43" name="IconOverlay">
    <vt:lpwstr/>
  </property>
  <property fmtid="{D5CDD505-2E9C-101B-9397-08002B2CF9AE}" pid="44" name="Related Links">
    <vt:lpwstr/>
  </property>
  <property fmtid="{D5CDD505-2E9C-101B-9397-08002B2CF9AE}" pid="45" name="URL">
    <vt:lpwstr/>
  </property>
  <property fmtid="{D5CDD505-2E9C-101B-9397-08002B2CF9AE}" pid="46" name="xd_Signature">
    <vt:bool>false</vt:bool>
  </property>
  <property fmtid="{D5CDD505-2E9C-101B-9397-08002B2CF9AE}" pid="47" name="Document_x0020_Category">
    <vt:lpwstr/>
  </property>
  <property fmtid="{D5CDD505-2E9C-101B-9397-08002B2CF9AE}" pid="48" name="i5951d25558f442bbce5fdaa6da6ee6e">
    <vt:lpwstr/>
  </property>
  <property fmtid="{D5CDD505-2E9C-101B-9397-08002B2CF9AE}" pid="49" name="ac14bbcdb53241248531b27e06dad8ac">
    <vt:lpwstr>Human Resources|2d832c42-b03c-4fe7-8b4d-194fc56dba09</vt:lpwstr>
  </property>
  <property fmtid="{D5CDD505-2E9C-101B-9397-08002B2CF9AE}" pid="50" name="ItemRetentionFormula">
    <vt:lpwstr/>
  </property>
  <property fmtid="{D5CDD505-2E9C-101B-9397-08002B2CF9AE}" pid="51" name="Records Management Identifiyer">
    <vt:lpwstr/>
  </property>
  <property fmtid="{D5CDD505-2E9C-101B-9397-08002B2CF9AE}" pid="52" name="RelatedIssues">
    <vt:lpwstr/>
  </property>
  <property fmtid="{D5CDD505-2E9C-101B-9397-08002B2CF9AE}" pid="53" name="IsPolicyDocument">
    <vt:bool>false</vt:bool>
  </property>
  <property fmtid="{D5CDD505-2E9C-101B-9397-08002B2CF9AE}" pid="54" name="IsPolicyDescription">
    <vt:bool>true</vt:bool>
  </property>
  <property fmtid="{D5CDD505-2E9C-101B-9397-08002B2CF9AE}" pid="55" name="Accessibility Check">
    <vt:bool>false</vt:bool>
  </property>
  <property fmtid="{D5CDD505-2E9C-101B-9397-08002B2CF9AE}" pid="56" name="n549a2a23b85430381d656c70c0f54a4">
    <vt:lpwstr>Human Resources and Finance|7804e27a-d1cb-4173-81ce-efb3e0e4ade3</vt:lpwstr>
  </property>
  <property fmtid="{D5CDD505-2E9C-101B-9397-08002B2CF9AE}" pid="57" name="SharedWithUsers">
    <vt:lpwstr>2722;#Lowenthal, Fiona;#460;#Oates, Emma;#11041;#Lee, Miu;#15678;#McKenna, Amelia;#3620;#McIntosh, Naida;#15435;#Slaven, Dana;#61597;#Gates, Rachael;#66487;#Alley, Nicole</vt:lpwstr>
  </property>
  <property fmtid="{D5CDD505-2E9C-101B-9397-08002B2CF9AE}" pid="58" name="lcf76f155ced4ddcb4097134ff3c332f">
    <vt:lpwstr/>
  </property>
</Properties>
</file>